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A7A5B" w14:textId="77777777" w:rsidR="00827B5D" w:rsidRDefault="00827B5D" w:rsidP="00827B5D">
      <w:pPr>
        <w:rPr>
          <w:rFonts w:ascii="Comic Sans MS" w:hAnsi="Comic Sans MS"/>
          <w:b/>
          <w:bCs/>
          <w:sz w:val="28"/>
          <w:szCs w:val="28"/>
        </w:rPr>
      </w:pPr>
      <w:bookmarkStart w:id="0" w:name="_GoBack"/>
      <w:bookmarkEnd w:id="0"/>
    </w:p>
    <w:p w14:paraId="4434BEB7" w14:textId="77777777" w:rsidR="00827B5D" w:rsidRPr="0090307C" w:rsidRDefault="00827B5D" w:rsidP="00827B5D">
      <w:pPr>
        <w:pStyle w:val="NormalWeb"/>
        <w:spacing w:before="0" w:beforeAutospacing="0" w:after="0" w:afterAutospacing="0"/>
        <w:jc w:val="center"/>
        <w:rPr>
          <w:rFonts w:ascii="Comic Sans MS" w:hAnsi="Comic Sans MS"/>
          <w:color w:val="3366FF"/>
          <w:sz w:val="56"/>
          <w:szCs w:val="72"/>
        </w:rPr>
      </w:pPr>
      <w:r w:rsidRPr="0090307C">
        <w:rPr>
          <w:rFonts w:ascii="Comic Sans MS" w:hAnsi="Comic Sans MS"/>
          <w:color w:val="3366FF"/>
          <w:sz w:val="56"/>
          <w:szCs w:val="72"/>
        </w:rPr>
        <w:t>Northway Community Primary School</w:t>
      </w:r>
    </w:p>
    <w:p w14:paraId="36853B29" w14:textId="77777777" w:rsidR="00827B5D" w:rsidRDefault="00827B5D" w:rsidP="00827B5D">
      <w:pPr>
        <w:pStyle w:val="NormalWeb"/>
        <w:spacing w:before="0" w:beforeAutospacing="0" w:after="0" w:afterAutospacing="0"/>
        <w:jc w:val="center"/>
        <w:rPr>
          <w:rFonts w:ascii="Comic Sans MS" w:hAnsi="Comic Sans MS"/>
          <w:color w:val="3366FF"/>
          <w:sz w:val="56"/>
          <w:szCs w:val="72"/>
        </w:rPr>
      </w:pPr>
      <w:r w:rsidRPr="00E85AD8">
        <w:rPr>
          <w:noProof/>
        </w:rPr>
        <w:drawing>
          <wp:anchor distT="0" distB="0" distL="114300" distR="114300" simplePos="0" relativeHeight="251659264" behindDoc="1" locked="0" layoutInCell="1" allowOverlap="1" wp14:anchorId="4AE29AAD" wp14:editId="7254B59D">
            <wp:simplePos x="0" y="0"/>
            <wp:positionH relativeFrom="column">
              <wp:posOffset>2105040</wp:posOffset>
            </wp:positionH>
            <wp:positionV relativeFrom="paragraph">
              <wp:posOffset>478908</wp:posOffset>
            </wp:positionV>
            <wp:extent cx="2653665" cy="2366645"/>
            <wp:effectExtent l="0" t="0" r="0" b="0"/>
            <wp:wrapTight wrapText="bothSides">
              <wp:wrapPolygon edited="0">
                <wp:start x="10544" y="1275"/>
                <wp:lineTo x="4755" y="1970"/>
                <wp:lineTo x="1861" y="2550"/>
                <wp:lineTo x="1861" y="3361"/>
                <wp:lineTo x="1344" y="3941"/>
                <wp:lineTo x="1137" y="4521"/>
                <wp:lineTo x="1137" y="14605"/>
                <wp:lineTo x="4238" y="16343"/>
                <wp:lineTo x="4032" y="17387"/>
                <wp:lineTo x="10027" y="18198"/>
                <wp:lineTo x="10544" y="20169"/>
                <wp:lineTo x="10958" y="20169"/>
                <wp:lineTo x="11475" y="18198"/>
                <wp:lineTo x="14472" y="18198"/>
                <wp:lineTo x="17677" y="17271"/>
                <wp:lineTo x="17574" y="16343"/>
                <wp:lineTo x="18090" y="16343"/>
                <wp:lineTo x="20365" y="14837"/>
                <wp:lineTo x="20571" y="4173"/>
                <wp:lineTo x="19228" y="3941"/>
                <wp:lineTo x="11475" y="3361"/>
                <wp:lineTo x="10958" y="1275"/>
                <wp:lineTo x="10544" y="1275"/>
              </wp:wrapPolygon>
            </wp:wrapTight>
            <wp:docPr id="1" name="Picture 1"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665" cy="236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B7514" w14:textId="77777777" w:rsidR="00827B5D" w:rsidRDefault="00827B5D" w:rsidP="00827B5D">
      <w:pPr>
        <w:pStyle w:val="NormalWeb"/>
        <w:spacing w:before="0" w:beforeAutospacing="0" w:after="0" w:afterAutospacing="0"/>
        <w:jc w:val="center"/>
        <w:rPr>
          <w:rFonts w:ascii="Comic Sans MS" w:hAnsi="Comic Sans MS"/>
          <w:color w:val="3366FF"/>
          <w:sz w:val="56"/>
          <w:szCs w:val="72"/>
        </w:rPr>
      </w:pPr>
    </w:p>
    <w:p w14:paraId="74074A4B" w14:textId="77777777" w:rsidR="00827B5D" w:rsidRPr="0090307C" w:rsidRDefault="00827B5D" w:rsidP="00827B5D">
      <w:pPr>
        <w:pStyle w:val="NormalWeb"/>
        <w:spacing w:before="0" w:beforeAutospacing="0" w:after="0" w:afterAutospacing="0"/>
        <w:jc w:val="center"/>
        <w:rPr>
          <w:rFonts w:ascii="Comic Sans MS" w:hAnsi="Comic Sans MS"/>
          <w:color w:val="3366FF"/>
          <w:sz w:val="56"/>
          <w:szCs w:val="72"/>
        </w:rPr>
      </w:pPr>
    </w:p>
    <w:p w14:paraId="56BA0AC4" w14:textId="77777777" w:rsidR="00827B5D" w:rsidRDefault="00827B5D" w:rsidP="00827B5D">
      <w:pPr>
        <w:pStyle w:val="NormalWeb"/>
        <w:spacing w:before="0" w:beforeAutospacing="0" w:after="0" w:afterAutospacing="0"/>
        <w:jc w:val="center"/>
        <w:rPr>
          <w:sz w:val="22"/>
        </w:rPr>
      </w:pPr>
    </w:p>
    <w:p w14:paraId="3A3BF438" w14:textId="77777777" w:rsidR="00827B5D" w:rsidRDefault="00827B5D" w:rsidP="00827B5D">
      <w:pPr>
        <w:pStyle w:val="NormalWeb"/>
        <w:spacing w:before="0" w:beforeAutospacing="0" w:after="0" w:afterAutospacing="0"/>
        <w:jc w:val="center"/>
        <w:rPr>
          <w:rFonts w:ascii="Comic Sans MS" w:hAnsi="Comic Sans MS"/>
          <w:color w:val="3366FF"/>
          <w:sz w:val="56"/>
          <w:szCs w:val="72"/>
        </w:rPr>
      </w:pPr>
    </w:p>
    <w:p w14:paraId="2914DB37" w14:textId="77777777" w:rsidR="00827B5D" w:rsidRDefault="00827B5D" w:rsidP="00827B5D">
      <w:pPr>
        <w:pStyle w:val="NormalWeb"/>
        <w:spacing w:before="0" w:beforeAutospacing="0" w:after="0" w:afterAutospacing="0"/>
        <w:jc w:val="center"/>
        <w:rPr>
          <w:rFonts w:ascii="Comic Sans MS" w:hAnsi="Comic Sans MS"/>
          <w:color w:val="3366FF"/>
          <w:sz w:val="56"/>
          <w:szCs w:val="72"/>
        </w:rPr>
      </w:pPr>
    </w:p>
    <w:p w14:paraId="202AA2C7" w14:textId="77777777" w:rsidR="00827B5D" w:rsidRDefault="00827B5D" w:rsidP="00827B5D">
      <w:pPr>
        <w:pStyle w:val="NormalWeb"/>
        <w:spacing w:before="0" w:beforeAutospacing="0" w:after="0" w:afterAutospacing="0"/>
        <w:jc w:val="center"/>
        <w:rPr>
          <w:rFonts w:ascii="Comic Sans MS" w:hAnsi="Comic Sans MS"/>
          <w:color w:val="3366FF"/>
          <w:sz w:val="56"/>
          <w:szCs w:val="72"/>
        </w:rPr>
      </w:pPr>
    </w:p>
    <w:p w14:paraId="1EB35EF2" w14:textId="04C050F0" w:rsidR="00827B5D" w:rsidRDefault="00F72FE5" w:rsidP="00827B5D">
      <w:pPr>
        <w:pStyle w:val="NormalWeb"/>
        <w:spacing w:before="0" w:beforeAutospacing="0" w:after="0" w:afterAutospacing="0"/>
        <w:jc w:val="center"/>
        <w:rPr>
          <w:sz w:val="22"/>
        </w:rPr>
      </w:pPr>
      <w:r w:rsidRPr="0090307C">
        <w:rPr>
          <w:rFonts w:ascii="Comic Sans MS" w:hAnsi="Comic Sans MS"/>
          <w:color w:val="3366FF"/>
          <w:sz w:val="56"/>
          <w:szCs w:val="72"/>
        </w:rPr>
        <w:t>Northway</w:t>
      </w:r>
      <w:r>
        <w:rPr>
          <w:rFonts w:ascii="Comic Sans MS" w:hAnsi="Comic Sans MS"/>
          <w:color w:val="3366FF"/>
          <w:sz w:val="56"/>
          <w:szCs w:val="72"/>
        </w:rPr>
        <w:t xml:space="preserve"> EYFS</w:t>
      </w:r>
      <w:r w:rsidR="00827B5D" w:rsidRPr="0090307C">
        <w:rPr>
          <w:rFonts w:ascii="Comic Sans MS" w:hAnsi="Comic Sans MS"/>
          <w:color w:val="3366FF"/>
          <w:sz w:val="56"/>
          <w:szCs w:val="72"/>
        </w:rPr>
        <w:t xml:space="preserve"> </w:t>
      </w:r>
      <w:r>
        <w:rPr>
          <w:rFonts w:ascii="Comic Sans MS" w:hAnsi="Comic Sans MS"/>
          <w:color w:val="3366FF"/>
          <w:sz w:val="56"/>
          <w:szCs w:val="72"/>
        </w:rPr>
        <w:t>Handbook</w:t>
      </w:r>
    </w:p>
    <w:p w14:paraId="624E3BA9" w14:textId="77777777" w:rsidR="00827B5D" w:rsidRDefault="00827B5D" w:rsidP="00827B5D">
      <w:pPr>
        <w:rPr>
          <w:rFonts w:ascii="Comic Sans MS" w:hAnsi="Comic Sans MS"/>
          <w:b/>
          <w:bCs/>
          <w:sz w:val="28"/>
          <w:szCs w:val="28"/>
        </w:rPr>
      </w:pPr>
    </w:p>
    <w:p w14:paraId="6E53A2C0" w14:textId="77777777" w:rsidR="00827B5D" w:rsidRDefault="00827B5D" w:rsidP="00827B5D">
      <w:pPr>
        <w:jc w:val="center"/>
        <w:rPr>
          <w:rFonts w:ascii="Comic Sans MS" w:hAnsi="Comic Sans MS"/>
          <w:b/>
          <w:bCs/>
          <w:sz w:val="28"/>
          <w:szCs w:val="28"/>
        </w:rPr>
      </w:pPr>
      <w:r w:rsidRPr="009F2F04">
        <w:rPr>
          <w:rFonts w:ascii="Comic Sans MS" w:hAnsi="Comic Sans MS"/>
          <w:b/>
          <w:bCs/>
          <w:noProof/>
          <w:sz w:val="28"/>
          <w:szCs w:val="28"/>
          <w:lang w:eastAsia="en-GB"/>
        </w:rPr>
        <w:drawing>
          <wp:inline distT="0" distB="0" distL="0" distR="0" wp14:anchorId="36C82EEA" wp14:editId="38BC899F">
            <wp:extent cx="5050466" cy="3338623"/>
            <wp:effectExtent l="12700" t="12700" r="17145" b="14605"/>
            <wp:docPr id="2" name="Picture 2" descr="A picture containing grass, outdoor, tree, sk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 tree, sky&#10;&#10;Description automatically generated"/>
                    <pic:cNvPicPr>
                      <a:picLocks/>
                    </pic:cNvPicPr>
                  </pic:nvPicPr>
                  <pic:blipFill rotWithShape="1">
                    <a:blip r:embed="rId9" cstate="print">
                      <a:extLst>
                        <a:ext uri="{28A0092B-C50C-407E-A947-70E740481C1C}">
                          <a14:useLocalDpi xmlns:a14="http://schemas.microsoft.com/office/drawing/2010/main" val="0"/>
                        </a:ext>
                      </a:extLst>
                    </a:blip>
                    <a:srcRect t="10530" r="1186" b="11380"/>
                    <a:stretch/>
                  </pic:blipFill>
                  <pic:spPr bwMode="auto">
                    <a:xfrm>
                      <a:off x="0" y="0"/>
                      <a:ext cx="5082212" cy="3359609"/>
                    </a:xfrm>
                    <a:prstGeom prst="rect">
                      <a:avLst/>
                    </a:prstGeom>
                    <a:noFill/>
                    <a:ln>
                      <a:solidFill>
                        <a:srgbClr val="0000D6"/>
                      </a:solidFill>
                    </a:ln>
                    <a:extLst>
                      <a:ext uri="{53640926-AAD7-44D8-BBD7-CCE9431645EC}">
                        <a14:shadowObscured xmlns:a14="http://schemas.microsoft.com/office/drawing/2010/main"/>
                      </a:ext>
                    </a:extLst>
                  </pic:spPr>
                </pic:pic>
              </a:graphicData>
            </a:graphic>
          </wp:inline>
        </w:drawing>
      </w:r>
    </w:p>
    <w:p w14:paraId="6684808B" w14:textId="185901F8" w:rsidR="00827B5D" w:rsidRPr="00CA0251" w:rsidRDefault="000B2C18" w:rsidP="000B2C18">
      <w:pPr>
        <w:rPr>
          <w:rFonts w:ascii="Comic Sans MS" w:hAnsi="Comic Sans MS"/>
          <w:b/>
          <w:bCs/>
          <w:color w:val="4467C4"/>
          <w:sz w:val="32"/>
          <w:szCs w:val="32"/>
        </w:rPr>
      </w:pPr>
      <w:r>
        <w:rPr>
          <w:rFonts w:ascii="Comic Sans MS" w:hAnsi="Comic Sans MS"/>
          <w:b/>
          <w:bCs/>
          <w:color w:val="0000D6"/>
          <w:sz w:val="32"/>
          <w:szCs w:val="32"/>
        </w:rPr>
        <w:t xml:space="preserve">                                    </w:t>
      </w:r>
      <w:r w:rsidR="00827B5D" w:rsidRPr="00CA0251">
        <w:rPr>
          <w:rFonts w:ascii="Comic Sans MS" w:hAnsi="Comic Sans MS"/>
          <w:b/>
          <w:bCs/>
          <w:color w:val="4467C4"/>
          <w:sz w:val="32"/>
          <w:szCs w:val="32"/>
        </w:rPr>
        <w:t>www.northwayprimary.co.uk</w:t>
      </w:r>
    </w:p>
    <w:p w14:paraId="04444A4A" w14:textId="56A9DB10" w:rsidR="00827B5D" w:rsidRDefault="00827B5D" w:rsidP="00827B5D">
      <w:pPr>
        <w:jc w:val="center"/>
        <w:rPr>
          <w:rFonts w:ascii="Comic Sans MS" w:hAnsi="Comic Sans MS"/>
          <w:sz w:val="28"/>
          <w:szCs w:val="28"/>
        </w:rPr>
      </w:pPr>
    </w:p>
    <w:p w14:paraId="4D45E069" w14:textId="29AD4091" w:rsidR="000B2C18" w:rsidRDefault="000B2C18" w:rsidP="00827B5D">
      <w:pPr>
        <w:jc w:val="center"/>
        <w:rPr>
          <w:rFonts w:ascii="Comic Sans MS" w:hAnsi="Comic Sans MS"/>
          <w:sz w:val="28"/>
          <w:szCs w:val="28"/>
        </w:rPr>
      </w:pPr>
    </w:p>
    <w:p w14:paraId="7692BA5D" w14:textId="76046AC2" w:rsidR="000B2C18" w:rsidRDefault="000B2C18" w:rsidP="00827B5D">
      <w:pPr>
        <w:jc w:val="center"/>
        <w:rPr>
          <w:rFonts w:ascii="Comic Sans MS" w:hAnsi="Comic Sans MS"/>
          <w:sz w:val="28"/>
          <w:szCs w:val="28"/>
        </w:rPr>
      </w:pPr>
    </w:p>
    <w:p w14:paraId="228080C0" w14:textId="5776629F" w:rsidR="000B2C18" w:rsidRPr="00426BAC" w:rsidRDefault="003C640B" w:rsidP="00827B5D">
      <w:pPr>
        <w:jc w:val="center"/>
        <w:rPr>
          <w:rFonts w:ascii="Comic Sans MS" w:hAnsi="Comic Sans MS"/>
          <w:b/>
          <w:bCs/>
          <w:sz w:val="36"/>
          <w:szCs w:val="36"/>
        </w:rPr>
      </w:pPr>
      <w:r w:rsidRPr="00426BAC">
        <w:rPr>
          <w:rFonts w:ascii="Comic Sans MS" w:hAnsi="Comic Sans MS"/>
          <w:b/>
          <w:bCs/>
          <w:sz w:val="36"/>
          <w:szCs w:val="36"/>
        </w:rPr>
        <w:lastRenderedPageBreak/>
        <w:t xml:space="preserve">Our </w:t>
      </w:r>
      <w:r w:rsidR="005E3133" w:rsidRPr="00426BAC">
        <w:rPr>
          <w:rFonts w:ascii="Comic Sans MS" w:hAnsi="Comic Sans MS"/>
          <w:b/>
          <w:bCs/>
          <w:sz w:val="36"/>
          <w:szCs w:val="36"/>
        </w:rPr>
        <w:t>V</w:t>
      </w:r>
      <w:r w:rsidRPr="00426BAC">
        <w:rPr>
          <w:rFonts w:ascii="Comic Sans MS" w:hAnsi="Comic Sans MS"/>
          <w:b/>
          <w:bCs/>
          <w:sz w:val="36"/>
          <w:szCs w:val="36"/>
        </w:rPr>
        <w:t>ision at Northway.</w:t>
      </w:r>
    </w:p>
    <w:p w14:paraId="30B25BC8" w14:textId="73B2565C" w:rsidR="0082220B" w:rsidRDefault="0082220B" w:rsidP="00827B5D">
      <w:pPr>
        <w:jc w:val="center"/>
        <w:rPr>
          <w:rFonts w:ascii="Comic Sans MS" w:hAnsi="Comic Sans MS"/>
          <w:sz w:val="28"/>
          <w:szCs w:val="28"/>
        </w:rPr>
      </w:pPr>
    </w:p>
    <w:p w14:paraId="4FECABAD" w14:textId="77777777" w:rsidR="00DC26E6" w:rsidRPr="00426BAC" w:rsidRDefault="005E3133" w:rsidP="00DC26E6">
      <w:pPr>
        <w:spacing w:after="0"/>
        <w:jc w:val="center"/>
        <w:rPr>
          <w:rFonts w:ascii="Comic Sans MS" w:eastAsia="Times New Roman" w:hAnsi="Comic Sans MS"/>
          <w:i/>
          <w:iCs/>
          <w:color w:val="0070C0"/>
          <w:sz w:val="24"/>
          <w:szCs w:val="24"/>
          <w:shd w:val="clear" w:color="auto" w:fill="FFFFFF"/>
          <w:lang w:eastAsia="en-GB"/>
        </w:rPr>
      </w:pPr>
      <w:r w:rsidRPr="00426BAC">
        <w:rPr>
          <w:rFonts w:ascii="Comic Sans MS" w:hAnsi="Comic Sans MS"/>
          <w:sz w:val="24"/>
          <w:szCs w:val="24"/>
        </w:rPr>
        <w:t>Welcome to Northway EYFS</w:t>
      </w:r>
      <w:r w:rsidR="00203182" w:rsidRPr="00426BAC">
        <w:rPr>
          <w:rFonts w:ascii="Comic Sans MS" w:hAnsi="Comic Sans MS"/>
          <w:sz w:val="24"/>
          <w:szCs w:val="24"/>
        </w:rPr>
        <w:t xml:space="preserve">. This handbook is a guide to all staff to ensure that a consistent approach and </w:t>
      </w:r>
      <w:r w:rsidR="00DC26E6" w:rsidRPr="00426BAC">
        <w:rPr>
          <w:rFonts w:ascii="Comic Sans MS" w:hAnsi="Comic Sans MS"/>
          <w:sz w:val="24"/>
          <w:szCs w:val="24"/>
        </w:rPr>
        <w:t>ethos is developed from the moment a child enters our setting.</w:t>
      </w:r>
      <w:r w:rsidR="00DC26E6" w:rsidRPr="00426BAC">
        <w:rPr>
          <w:rFonts w:ascii="Comic Sans MS" w:eastAsia="Times New Roman" w:hAnsi="Comic Sans MS"/>
          <w:i/>
          <w:iCs/>
          <w:color w:val="0070C0"/>
          <w:sz w:val="24"/>
          <w:szCs w:val="24"/>
          <w:shd w:val="clear" w:color="auto" w:fill="FFFFFF"/>
          <w:lang w:eastAsia="en-GB"/>
        </w:rPr>
        <w:t xml:space="preserve"> </w:t>
      </w:r>
    </w:p>
    <w:p w14:paraId="4A2B1D2D" w14:textId="77777777" w:rsidR="00DC26E6" w:rsidRDefault="00DC26E6" w:rsidP="00DC26E6">
      <w:pPr>
        <w:spacing w:after="0"/>
        <w:jc w:val="center"/>
        <w:rPr>
          <w:rFonts w:ascii="Comic Sans MS" w:eastAsia="Times New Roman" w:hAnsi="Comic Sans MS"/>
          <w:i/>
          <w:iCs/>
          <w:color w:val="0070C0"/>
          <w:sz w:val="28"/>
          <w:szCs w:val="28"/>
          <w:shd w:val="clear" w:color="auto" w:fill="FFFFFF"/>
          <w:lang w:eastAsia="en-GB"/>
        </w:rPr>
      </w:pPr>
    </w:p>
    <w:p w14:paraId="1875DE5A" w14:textId="4582E8D5" w:rsidR="00DC26E6" w:rsidRPr="00426BAC" w:rsidRDefault="00DC26E6" w:rsidP="00DC26E6">
      <w:pPr>
        <w:spacing w:after="0"/>
        <w:jc w:val="center"/>
        <w:rPr>
          <w:rFonts w:ascii="Times New Roman" w:eastAsia="Times New Roman" w:hAnsi="Times New Roman"/>
          <w:color w:val="0070C0"/>
          <w:sz w:val="36"/>
          <w:szCs w:val="32"/>
          <w:lang w:eastAsia="en-GB"/>
        </w:rPr>
      </w:pPr>
      <w:r w:rsidRPr="00426BAC">
        <w:rPr>
          <w:rFonts w:ascii="Comic Sans MS" w:eastAsia="Times New Roman" w:hAnsi="Comic Sans MS"/>
          <w:i/>
          <w:iCs/>
          <w:color w:val="0070C0"/>
          <w:sz w:val="40"/>
          <w:szCs w:val="40"/>
          <w:shd w:val="clear" w:color="auto" w:fill="FFFFFF"/>
          <w:lang w:eastAsia="en-GB"/>
        </w:rPr>
        <w:t>Nurturing today’s minds for tomorrow’s challenges.</w:t>
      </w:r>
    </w:p>
    <w:p w14:paraId="1BA7F724" w14:textId="7CDFD69E" w:rsidR="005E3133" w:rsidRDefault="005E3133" w:rsidP="00827B5D">
      <w:pPr>
        <w:jc w:val="center"/>
        <w:rPr>
          <w:rFonts w:ascii="Comic Sans MS" w:hAnsi="Comic Sans MS"/>
          <w:sz w:val="28"/>
          <w:szCs w:val="28"/>
        </w:rPr>
      </w:pPr>
    </w:p>
    <w:p w14:paraId="5041785A" w14:textId="796D050F" w:rsidR="00C576C8" w:rsidRPr="00426BAC" w:rsidRDefault="00DC26E6" w:rsidP="00827B5D">
      <w:pPr>
        <w:jc w:val="center"/>
        <w:rPr>
          <w:rFonts w:ascii="Comic Sans MS" w:hAnsi="Comic Sans MS"/>
          <w:sz w:val="24"/>
          <w:szCs w:val="24"/>
        </w:rPr>
      </w:pPr>
      <w:r w:rsidRPr="00426BAC">
        <w:rPr>
          <w:rFonts w:ascii="Comic Sans MS" w:hAnsi="Comic Sans MS"/>
          <w:sz w:val="24"/>
          <w:szCs w:val="24"/>
        </w:rPr>
        <w:t xml:space="preserve">We start by considering our school motto. </w:t>
      </w:r>
      <w:r w:rsidR="0082220B" w:rsidRPr="00426BAC">
        <w:rPr>
          <w:rFonts w:ascii="Comic Sans MS" w:hAnsi="Comic Sans MS"/>
          <w:sz w:val="24"/>
          <w:szCs w:val="24"/>
        </w:rPr>
        <w:t xml:space="preserve">How can we </w:t>
      </w:r>
      <w:r w:rsidR="006C7923" w:rsidRPr="00426BAC">
        <w:rPr>
          <w:rFonts w:ascii="Comic Sans MS" w:hAnsi="Comic Sans MS"/>
          <w:sz w:val="24"/>
          <w:szCs w:val="24"/>
        </w:rPr>
        <w:t>nu</w:t>
      </w:r>
      <w:r w:rsidR="007F31CC" w:rsidRPr="00426BAC">
        <w:rPr>
          <w:rFonts w:ascii="Comic Sans MS" w:hAnsi="Comic Sans MS"/>
          <w:sz w:val="24"/>
          <w:szCs w:val="24"/>
        </w:rPr>
        <w:t>r</w:t>
      </w:r>
      <w:r w:rsidR="006C7923" w:rsidRPr="00426BAC">
        <w:rPr>
          <w:rFonts w:ascii="Comic Sans MS" w:hAnsi="Comic Sans MS"/>
          <w:sz w:val="24"/>
          <w:szCs w:val="24"/>
        </w:rPr>
        <w:t>ture and prepare a child adequately for tomorrow</w:t>
      </w:r>
      <w:r w:rsidR="00F71A91">
        <w:rPr>
          <w:rFonts w:ascii="Comic Sans MS" w:hAnsi="Comic Sans MS"/>
          <w:sz w:val="24"/>
          <w:szCs w:val="24"/>
        </w:rPr>
        <w:t>’</w:t>
      </w:r>
      <w:r w:rsidR="006C7923" w:rsidRPr="00426BAC">
        <w:rPr>
          <w:rFonts w:ascii="Comic Sans MS" w:hAnsi="Comic Sans MS"/>
          <w:sz w:val="24"/>
          <w:szCs w:val="24"/>
        </w:rPr>
        <w:t xml:space="preserve">s challenges </w:t>
      </w:r>
      <w:r w:rsidR="007F31CC" w:rsidRPr="00426BAC">
        <w:rPr>
          <w:rFonts w:ascii="Comic Sans MS" w:hAnsi="Comic Sans MS"/>
          <w:sz w:val="24"/>
          <w:szCs w:val="24"/>
        </w:rPr>
        <w:t>if we do not foster a love of learning</w:t>
      </w:r>
      <w:r w:rsidR="00150FBA" w:rsidRPr="00426BAC">
        <w:rPr>
          <w:rFonts w:ascii="Comic Sans MS" w:hAnsi="Comic Sans MS"/>
          <w:sz w:val="24"/>
          <w:szCs w:val="24"/>
        </w:rPr>
        <w:t xml:space="preserve">, </w:t>
      </w:r>
      <w:r w:rsidR="00C576C8" w:rsidRPr="00426BAC">
        <w:rPr>
          <w:rFonts w:ascii="Comic Sans MS" w:hAnsi="Comic Sans MS"/>
          <w:sz w:val="24"/>
          <w:szCs w:val="24"/>
        </w:rPr>
        <w:t>build self</w:t>
      </w:r>
      <w:r w:rsidR="00150FBA" w:rsidRPr="00426BAC">
        <w:rPr>
          <w:rFonts w:ascii="Comic Sans MS" w:hAnsi="Comic Sans MS"/>
          <w:sz w:val="24"/>
          <w:szCs w:val="24"/>
        </w:rPr>
        <w:t>-</w:t>
      </w:r>
      <w:r w:rsidR="00C576C8" w:rsidRPr="00426BAC">
        <w:rPr>
          <w:rFonts w:ascii="Comic Sans MS" w:hAnsi="Comic Sans MS"/>
          <w:sz w:val="24"/>
          <w:szCs w:val="24"/>
        </w:rPr>
        <w:t>confidence and self</w:t>
      </w:r>
      <w:r w:rsidR="00F71A91">
        <w:rPr>
          <w:rFonts w:ascii="Comic Sans MS" w:hAnsi="Comic Sans MS"/>
          <w:sz w:val="24"/>
          <w:szCs w:val="24"/>
        </w:rPr>
        <w:t>-</w:t>
      </w:r>
      <w:r w:rsidR="00C576C8" w:rsidRPr="00426BAC">
        <w:rPr>
          <w:rFonts w:ascii="Comic Sans MS" w:hAnsi="Comic Sans MS"/>
          <w:sz w:val="24"/>
          <w:szCs w:val="24"/>
        </w:rPr>
        <w:t>belie</w:t>
      </w:r>
      <w:r w:rsidR="00F71A91">
        <w:rPr>
          <w:rFonts w:ascii="Comic Sans MS" w:hAnsi="Comic Sans MS"/>
          <w:sz w:val="24"/>
          <w:szCs w:val="24"/>
        </w:rPr>
        <w:t>f</w:t>
      </w:r>
      <w:r w:rsidR="00150FBA" w:rsidRPr="00426BAC">
        <w:rPr>
          <w:rFonts w:ascii="Comic Sans MS" w:hAnsi="Comic Sans MS"/>
          <w:sz w:val="24"/>
          <w:szCs w:val="24"/>
        </w:rPr>
        <w:t xml:space="preserve"> and develop resilience</w:t>
      </w:r>
      <w:r w:rsidR="005E3133" w:rsidRPr="00426BAC">
        <w:rPr>
          <w:rFonts w:ascii="Comic Sans MS" w:hAnsi="Comic Sans MS"/>
          <w:sz w:val="24"/>
          <w:szCs w:val="24"/>
        </w:rPr>
        <w:t>?</w:t>
      </w:r>
    </w:p>
    <w:p w14:paraId="75450CE1" w14:textId="59E3837F" w:rsidR="0024284E" w:rsidRPr="00426BAC" w:rsidRDefault="00C576C8" w:rsidP="00827B5D">
      <w:pPr>
        <w:jc w:val="center"/>
        <w:rPr>
          <w:rFonts w:ascii="Comic Sans MS" w:hAnsi="Comic Sans MS"/>
          <w:sz w:val="24"/>
          <w:szCs w:val="24"/>
        </w:rPr>
      </w:pPr>
      <w:r w:rsidRPr="00426BAC">
        <w:rPr>
          <w:rFonts w:ascii="Comic Sans MS" w:hAnsi="Comic Sans MS"/>
          <w:sz w:val="24"/>
          <w:szCs w:val="24"/>
        </w:rPr>
        <w:t>It is an impossible task</w:t>
      </w:r>
      <w:r w:rsidR="003A0D5A" w:rsidRPr="00426BAC">
        <w:rPr>
          <w:rFonts w:ascii="Comic Sans MS" w:hAnsi="Comic Sans MS"/>
          <w:sz w:val="24"/>
          <w:szCs w:val="24"/>
        </w:rPr>
        <w:t>. Here at Northway</w:t>
      </w:r>
      <w:r w:rsidR="00150FBA" w:rsidRPr="00426BAC">
        <w:rPr>
          <w:rFonts w:ascii="Comic Sans MS" w:hAnsi="Comic Sans MS"/>
          <w:sz w:val="24"/>
          <w:szCs w:val="24"/>
        </w:rPr>
        <w:t>,</w:t>
      </w:r>
      <w:r w:rsidR="003A0D5A" w:rsidRPr="00426BAC">
        <w:rPr>
          <w:rFonts w:ascii="Comic Sans MS" w:hAnsi="Comic Sans MS"/>
          <w:sz w:val="24"/>
          <w:szCs w:val="24"/>
        </w:rPr>
        <w:t xml:space="preserve"> we begin the learning journey by showing the children how to tackle challenges independently</w:t>
      </w:r>
      <w:r w:rsidR="007F31CC" w:rsidRPr="00426BAC">
        <w:rPr>
          <w:rFonts w:ascii="Comic Sans MS" w:hAnsi="Comic Sans MS"/>
          <w:sz w:val="24"/>
          <w:szCs w:val="24"/>
        </w:rPr>
        <w:t>,</w:t>
      </w:r>
      <w:r w:rsidR="0024284E" w:rsidRPr="00426BAC">
        <w:rPr>
          <w:rFonts w:ascii="Comic Sans MS" w:hAnsi="Comic Sans MS"/>
          <w:sz w:val="24"/>
          <w:szCs w:val="24"/>
        </w:rPr>
        <w:t xml:space="preserve"> with </w:t>
      </w:r>
      <w:r w:rsidR="00B45355" w:rsidRPr="00426BAC">
        <w:rPr>
          <w:rFonts w:ascii="Comic Sans MS" w:hAnsi="Comic Sans MS"/>
          <w:sz w:val="24"/>
          <w:szCs w:val="24"/>
        </w:rPr>
        <w:t xml:space="preserve">a </w:t>
      </w:r>
      <w:r w:rsidR="0024284E" w:rsidRPr="00426BAC">
        <w:rPr>
          <w:rFonts w:ascii="Comic Sans MS" w:hAnsi="Comic Sans MS"/>
          <w:sz w:val="24"/>
          <w:szCs w:val="24"/>
        </w:rPr>
        <w:t>resil</w:t>
      </w:r>
      <w:r w:rsidR="00B45355" w:rsidRPr="00426BAC">
        <w:rPr>
          <w:rFonts w:ascii="Comic Sans MS" w:hAnsi="Comic Sans MS"/>
          <w:sz w:val="24"/>
          <w:szCs w:val="24"/>
        </w:rPr>
        <w:t>i</w:t>
      </w:r>
      <w:r w:rsidR="0024284E" w:rsidRPr="00426BAC">
        <w:rPr>
          <w:rFonts w:ascii="Comic Sans MS" w:hAnsi="Comic Sans MS"/>
          <w:sz w:val="24"/>
          <w:szCs w:val="24"/>
        </w:rPr>
        <w:t>en</w:t>
      </w:r>
      <w:r w:rsidR="00B45355" w:rsidRPr="00426BAC">
        <w:rPr>
          <w:rFonts w:ascii="Comic Sans MS" w:hAnsi="Comic Sans MS"/>
          <w:sz w:val="24"/>
          <w:szCs w:val="24"/>
        </w:rPr>
        <w:t>t spirit</w:t>
      </w:r>
      <w:r w:rsidR="0024284E" w:rsidRPr="00426BAC">
        <w:rPr>
          <w:rFonts w:ascii="Comic Sans MS" w:hAnsi="Comic Sans MS"/>
          <w:sz w:val="24"/>
          <w:szCs w:val="24"/>
        </w:rPr>
        <w:t xml:space="preserve"> and with</w:t>
      </w:r>
      <w:r w:rsidR="00B45355" w:rsidRPr="00426BAC">
        <w:rPr>
          <w:rFonts w:ascii="Comic Sans MS" w:hAnsi="Comic Sans MS"/>
          <w:sz w:val="24"/>
          <w:szCs w:val="24"/>
        </w:rPr>
        <w:t xml:space="preserve"> the confidence that</w:t>
      </w:r>
      <w:r w:rsidR="0024284E" w:rsidRPr="00426BAC">
        <w:rPr>
          <w:rFonts w:ascii="Comic Sans MS" w:hAnsi="Comic Sans MS"/>
          <w:sz w:val="24"/>
          <w:szCs w:val="24"/>
        </w:rPr>
        <w:t xml:space="preserve"> mistake</w:t>
      </w:r>
      <w:r w:rsidR="00B45355" w:rsidRPr="00426BAC">
        <w:rPr>
          <w:rFonts w:ascii="Comic Sans MS" w:hAnsi="Comic Sans MS"/>
          <w:sz w:val="24"/>
          <w:szCs w:val="24"/>
        </w:rPr>
        <w:t xml:space="preserve">s </w:t>
      </w:r>
      <w:r w:rsidR="00214FC6" w:rsidRPr="00426BAC">
        <w:rPr>
          <w:rFonts w:ascii="Comic Sans MS" w:hAnsi="Comic Sans MS"/>
          <w:sz w:val="24"/>
          <w:szCs w:val="24"/>
        </w:rPr>
        <w:t>and challenges are a natural occurrence on our path to achievement</w:t>
      </w:r>
      <w:r w:rsidR="0024284E" w:rsidRPr="00426BAC">
        <w:rPr>
          <w:rFonts w:ascii="Comic Sans MS" w:hAnsi="Comic Sans MS"/>
          <w:sz w:val="24"/>
          <w:szCs w:val="24"/>
        </w:rPr>
        <w:t>.</w:t>
      </w:r>
    </w:p>
    <w:p w14:paraId="2E112DA4" w14:textId="2E636DE0" w:rsidR="0082220B" w:rsidRPr="00426BAC" w:rsidRDefault="0024284E" w:rsidP="00827B5D">
      <w:pPr>
        <w:jc w:val="center"/>
        <w:rPr>
          <w:rFonts w:ascii="Comic Sans MS" w:hAnsi="Comic Sans MS"/>
          <w:sz w:val="24"/>
          <w:szCs w:val="24"/>
        </w:rPr>
      </w:pPr>
      <w:r w:rsidRPr="00426BAC">
        <w:rPr>
          <w:rFonts w:ascii="Comic Sans MS" w:hAnsi="Comic Sans MS"/>
          <w:sz w:val="24"/>
          <w:szCs w:val="24"/>
        </w:rPr>
        <w:t xml:space="preserve">We pride ourselves on creating a progressive curriculum that is </w:t>
      </w:r>
      <w:r w:rsidR="001A27AC" w:rsidRPr="00426BAC">
        <w:rPr>
          <w:rFonts w:ascii="Comic Sans MS" w:hAnsi="Comic Sans MS"/>
          <w:sz w:val="24"/>
          <w:szCs w:val="24"/>
        </w:rPr>
        <w:t xml:space="preserve">exciting, challenging and stretches </w:t>
      </w:r>
      <w:r w:rsidR="00214FC6" w:rsidRPr="00426BAC">
        <w:rPr>
          <w:rFonts w:ascii="Comic Sans MS" w:hAnsi="Comic Sans MS"/>
          <w:sz w:val="24"/>
          <w:szCs w:val="24"/>
        </w:rPr>
        <w:t xml:space="preserve">each individual </w:t>
      </w:r>
      <w:r w:rsidR="001A27AC" w:rsidRPr="00426BAC">
        <w:rPr>
          <w:rFonts w:ascii="Comic Sans MS" w:hAnsi="Comic Sans MS"/>
          <w:sz w:val="24"/>
          <w:szCs w:val="24"/>
        </w:rPr>
        <w:t>child</w:t>
      </w:r>
      <w:r w:rsidR="00214FC6" w:rsidRPr="00426BAC">
        <w:rPr>
          <w:rFonts w:ascii="Comic Sans MS" w:hAnsi="Comic Sans MS"/>
          <w:sz w:val="24"/>
          <w:szCs w:val="24"/>
        </w:rPr>
        <w:t xml:space="preserve"> to their full</w:t>
      </w:r>
      <w:r w:rsidR="001A27AC" w:rsidRPr="00426BAC">
        <w:rPr>
          <w:rFonts w:ascii="Comic Sans MS" w:hAnsi="Comic Sans MS"/>
          <w:sz w:val="24"/>
          <w:szCs w:val="24"/>
        </w:rPr>
        <w:t xml:space="preserve"> potential.</w:t>
      </w:r>
    </w:p>
    <w:p w14:paraId="377B094F" w14:textId="0620FADD" w:rsidR="00426BAC" w:rsidRDefault="00426BAC" w:rsidP="00827B5D">
      <w:pPr>
        <w:jc w:val="center"/>
        <w:rPr>
          <w:rFonts w:ascii="Comic Sans MS" w:hAnsi="Comic Sans MS"/>
          <w:sz w:val="28"/>
          <w:szCs w:val="28"/>
        </w:rPr>
      </w:pPr>
    </w:p>
    <w:p w14:paraId="74799676" w14:textId="77777777" w:rsidR="00426BAC" w:rsidRPr="00426BAC" w:rsidRDefault="00426BAC" w:rsidP="00426BAC">
      <w:pPr>
        <w:pStyle w:val="paragraph"/>
        <w:spacing w:before="0" w:beforeAutospacing="0" w:after="0" w:afterAutospacing="0"/>
        <w:textAlignment w:val="baseline"/>
        <w:rPr>
          <w:rStyle w:val="normaltextrun"/>
          <w:rFonts w:ascii="Comic Sans MS" w:hAnsi="Comic Sans MS" w:cs="Segoe UI"/>
        </w:rPr>
      </w:pPr>
      <w:r w:rsidRPr="00426BAC">
        <w:rPr>
          <w:rStyle w:val="normaltextrun"/>
          <w:rFonts w:ascii="Comic Sans MS" w:hAnsi="Comic Sans MS" w:cs="Segoe UI"/>
        </w:rPr>
        <w:t xml:space="preserve">At Northway, we believe that the first years in education are a vital time for preparing children for their future learning journey. Children learn best when they are happy, secure and have a high sense of wellbeing. Staff place a strong emphasis on providing our children with a safe and friendly environment to develop in. Through play experiences and purposeful teaching, our children become confident to explore and enthusiastic to learn. Across the year, we explore our school values and a strong focus is placed on nurturing children to become resilient, confident and independent learners. This is achieved by the ethos we create using metacognition and teacher scaffolding. Personal, social and emotional development, alongside the teaching of communication and language skills, underpin the foundations for learning at Northway. We consider social skills and positive interactions with adults and peers crucial for children to be able to learn and thrive as they develop. </w:t>
      </w:r>
    </w:p>
    <w:p w14:paraId="778E15B0" w14:textId="77777777" w:rsidR="00426BAC" w:rsidRPr="00426BAC" w:rsidRDefault="00426BAC" w:rsidP="00426BAC">
      <w:pPr>
        <w:pStyle w:val="paragraph"/>
        <w:spacing w:before="0" w:beforeAutospacing="0" w:after="0" w:afterAutospacing="0"/>
        <w:textAlignment w:val="baseline"/>
        <w:rPr>
          <w:rStyle w:val="normaltextrun"/>
          <w:rFonts w:ascii="Comic Sans MS" w:hAnsi="Comic Sans MS" w:cs="Segoe UI"/>
        </w:rPr>
      </w:pPr>
    </w:p>
    <w:p w14:paraId="20E305A3" w14:textId="77777777" w:rsidR="00426BAC" w:rsidRPr="00426BAC" w:rsidRDefault="00426BAC" w:rsidP="00426BAC">
      <w:pPr>
        <w:rPr>
          <w:rStyle w:val="normaltextrun"/>
          <w:rFonts w:ascii="Comic Sans MS" w:hAnsi="Comic Sans MS"/>
          <w:sz w:val="24"/>
          <w:szCs w:val="24"/>
        </w:rPr>
      </w:pPr>
      <w:r w:rsidRPr="00426BAC">
        <w:rPr>
          <w:rFonts w:ascii="Comic Sans MS" w:hAnsi="Comic Sans MS"/>
          <w:sz w:val="24"/>
          <w:szCs w:val="24"/>
        </w:rPr>
        <w:t xml:space="preserve">We build on children’s prior learning from previous settings and from home to ensure that learning is meaningful, relevant and tailored to individual needs, interests and learning styles.  We strive to promote the holistic development of all children in order to build a solid and broad foundation for lifelong learning. Through </w:t>
      </w:r>
      <w:r w:rsidRPr="00426BAC">
        <w:rPr>
          <w:rStyle w:val="normaltextrun"/>
          <w:rFonts w:ascii="Comic Sans MS" w:hAnsi="Comic Sans MS" w:cs="Segoe UI"/>
          <w:sz w:val="24"/>
          <w:szCs w:val="24"/>
        </w:rPr>
        <w:t>progressive planning and teaching, we ensure that all our pupils are ‘school ready’ academically, personally, socially and emotionally.  </w:t>
      </w:r>
      <w:r w:rsidRPr="00426BAC">
        <w:rPr>
          <w:rStyle w:val="eop"/>
          <w:rFonts w:ascii="Comic Sans MS" w:hAnsi="Comic Sans MS" w:cs="Segoe UI"/>
          <w:sz w:val="24"/>
          <w:szCs w:val="24"/>
        </w:rPr>
        <w:t> </w:t>
      </w:r>
    </w:p>
    <w:p w14:paraId="405C0C11" w14:textId="77777777" w:rsidR="00426BAC" w:rsidRPr="00426BAC" w:rsidRDefault="00426BAC" w:rsidP="00426BAC">
      <w:pPr>
        <w:pStyle w:val="paragraph"/>
        <w:spacing w:before="0" w:beforeAutospacing="0" w:after="0" w:afterAutospacing="0"/>
        <w:textAlignment w:val="baseline"/>
        <w:rPr>
          <w:rStyle w:val="normaltextrun"/>
          <w:rFonts w:ascii="Comic Sans MS" w:hAnsi="Comic Sans MS" w:cs="Segoe UI"/>
        </w:rPr>
      </w:pPr>
    </w:p>
    <w:p w14:paraId="2647B774" w14:textId="77777777" w:rsidR="00426BAC" w:rsidRPr="00426BAC" w:rsidRDefault="00426BAC" w:rsidP="00426BAC">
      <w:pPr>
        <w:pStyle w:val="paragraph"/>
        <w:spacing w:before="0" w:beforeAutospacing="0" w:after="0" w:afterAutospacing="0"/>
        <w:textAlignment w:val="baseline"/>
        <w:rPr>
          <w:rStyle w:val="normaltextrun"/>
          <w:rFonts w:ascii="Comic Sans MS" w:hAnsi="Comic Sans MS" w:cs="Segoe UI"/>
        </w:rPr>
      </w:pPr>
      <w:r w:rsidRPr="00426BAC">
        <w:rPr>
          <w:rStyle w:val="normaltextrun"/>
          <w:rFonts w:ascii="Comic Sans MS" w:hAnsi="Comic Sans MS" w:cs="Segoe UI"/>
        </w:rPr>
        <w:t xml:space="preserve">High expectations and aspirations are set for all children to achieve their full potential and to become competent in the basic skills of reading, writing and number, so that many possibilities are made available to them as they progress through the school. </w:t>
      </w:r>
    </w:p>
    <w:p w14:paraId="3A4497A0" w14:textId="79C3FED1" w:rsidR="00426BAC" w:rsidRPr="00AE2713" w:rsidRDefault="006A3BE2" w:rsidP="00827B5D">
      <w:pPr>
        <w:jc w:val="center"/>
        <w:rPr>
          <w:rFonts w:ascii="Comic Sans MS" w:hAnsi="Comic Sans MS"/>
          <w:b/>
          <w:bCs/>
          <w:sz w:val="24"/>
          <w:szCs w:val="24"/>
        </w:rPr>
      </w:pPr>
      <w:r w:rsidRPr="00AE2713">
        <w:rPr>
          <w:rFonts w:ascii="Comic Sans MS" w:hAnsi="Comic Sans MS"/>
          <w:b/>
          <w:bCs/>
          <w:sz w:val="24"/>
          <w:szCs w:val="24"/>
        </w:rPr>
        <w:lastRenderedPageBreak/>
        <w:t>How do we achieve our aims?</w:t>
      </w:r>
    </w:p>
    <w:p w14:paraId="04132DE7" w14:textId="69B3EA6F" w:rsidR="000B7399" w:rsidRPr="00AE2713" w:rsidRDefault="00862714" w:rsidP="00AE2713">
      <w:pPr>
        <w:jc w:val="center"/>
        <w:rPr>
          <w:rFonts w:ascii="Comic Sans MS" w:hAnsi="Comic Sans MS"/>
          <w:b/>
          <w:bCs/>
          <w:sz w:val="24"/>
          <w:szCs w:val="24"/>
        </w:rPr>
      </w:pPr>
      <w:r w:rsidRPr="00AE2713">
        <w:rPr>
          <w:rFonts w:ascii="Comic Sans MS" w:hAnsi="Comic Sans MS"/>
          <w:b/>
          <w:bCs/>
          <w:sz w:val="24"/>
          <w:szCs w:val="24"/>
        </w:rPr>
        <w:t xml:space="preserve">1) We place a strong </w:t>
      </w:r>
      <w:r w:rsidR="00C56E1C" w:rsidRPr="00AE2713">
        <w:rPr>
          <w:rFonts w:ascii="Comic Sans MS" w:hAnsi="Comic Sans MS"/>
          <w:b/>
          <w:bCs/>
          <w:sz w:val="24"/>
          <w:szCs w:val="24"/>
        </w:rPr>
        <w:t>value on the power of teaching</w:t>
      </w:r>
      <w:r w:rsidR="00DA18D3" w:rsidRPr="00AE2713">
        <w:rPr>
          <w:rFonts w:ascii="Comic Sans MS" w:hAnsi="Comic Sans MS"/>
          <w:b/>
          <w:bCs/>
          <w:sz w:val="24"/>
          <w:szCs w:val="24"/>
        </w:rPr>
        <w:t xml:space="preserve"> and through careful planning we ensure high quality teaching </w:t>
      </w:r>
      <w:r w:rsidR="00475AAA" w:rsidRPr="00AE2713">
        <w:rPr>
          <w:rFonts w:ascii="Comic Sans MS" w:hAnsi="Comic Sans MS"/>
          <w:b/>
          <w:bCs/>
          <w:sz w:val="24"/>
          <w:szCs w:val="24"/>
        </w:rPr>
        <w:t>takes place across the setting.</w:t>
      </w:r>
    </w:p>
    <w:p w14:paraId="6ED4ADC3" w14:textId="7CE6A2E8" w:rsidR="000B7399" w:rsidRPr="00AE2713" w:rsidRDefault="000B7399" w:rsidP="000B7399">
      <w:pPr>
        <w:rPr>
          <w:rFonts w:ascii="Comic Sans MS" w:hAnsi="Comic Sans MS"/>
          <w:sz w:val="24"/>
          <w:szCs w:val="24"/>
        </w:rPr>
      </w:pPr>
      <w:r w:rsidRPr="00AE2713">
        <w:rPr>
          <w:rFonts w:ascii="Comic Sans MS" w:eastAsia="Calibri" w:hAnsi="Comic Sans MS" w:cs="Calibri"/>
          <w:sz w:val="24"/>
          <w:szCs w:val="24"/>
        </w:rPr>
        <w:t>The</w:t>
      </w:r>
      <w:r w:rsidR="00AE2713">
        <w:rPr>
          <w:rFonts w:ascii="Comic Sans MS" w:eastAsia="Calibri" w:hAnsi="Comic Sans MS" w:cs="Calibri"/>
          <w:sz w:val="24"/>
          <w:szCs w:val="24"/>
        </w:rPr>
        <w:t xml:space="preserve"> EE</w:t>
      </w:r>
      <w:r w:rsidRPr="00AE2713">
        <w:rPr>
          <w:rFonts w:ascii="Comic Sans MS" w:eastAsia="Calibri" w:hAnsi="Comic Sans MS" w:cs="Calibri"/>
          <w:sz w:val="24"/>
          <w:szCs w:val="24"/>
        </w:rPr>
        <w:t>F</w:t>
      </w:r>
      <w:r w:rsidR="00B90FE3" w:rsidRPr="00AE2713">
        <w:rPr>
          <w:rFonts w:ascii="Comic Sans MS" w:eastAsia="Calibri" w:hAnsi="Comic Sans MS" w:cs="Calibri"/>
          <w:sz w:val="24"/>
          <w:szCs w:val="24"/>
        </w:rPr>
        <w:t>’s</w:t>
      </w:r>
      <w:r w:rsidR="00015FA8">
        <w:rPr>
          <w:rFonts w:ascii="Comic Sans MS" w:eastAsia="Calibri" w:hAnsi="Comic Sans MS" w:cs="Calibri"/>
          <w:sz w:val="24"/>
          <w:szCs w:val="24"/>
        </w:rPr>
        <w:t xml:space="preserve"> (Educat</w:t>
      </w:r>
      <w:r w:rsidR="001B4BB0">
        <w:rPr>
          <w:rFonts w:ascii="Comic Sans MS" w:eastAsia="Calibri" w:hAnsi="Comic Sans MS" w:cs="Calibri"/>
          <w:sz w:val="24"/>
          <w:szCs w:val="24"/>
        </w:rPr>
        <w:t xml:space="preserve">ion Endowment </w:t>
      </w:r>
      <w:r w:rsidR="00E70034">
        <w:rPr>
          <w:rFonts w:ascii="Comic Sans MS" w:eastAsia="Calibri" w:hAnsi="Comic Sans MS" w:cs="Calibri"/>
          <w:sz w:val="24"/>
          <w:szCs w:val="24"/>
        </w:rPr>
        <w:t>Foundation)</w:t>
      </w:r>
      <w:r w:rsidRPr="00AE2713">
        <w:rPr>
          <w:rFonts w:ascii="Comic Sans MS" w:eastAsia="Calibri" w:hAnsi="Comic Sans MS" w:cs="Calibri"/>
          <w:sz w:val="24"/>
          <w:szCs w:val="24"/>
        </w:rPr>
        <w:t xml:space="preserve"> best available evidence</w:t>
      </w:r>
      <w:r w:rsidR="00B90FE3" w:rsidRPr="00AE2713">
        <w:rPr>
          <w:rFonts w:ascii="Comic Sans MS" w:eastAsia="Calibri" w:hAnsi="Comic Sans MS" w:cs="Calibri"/>
          <w:sz w:val="24"/>
          <w:szCs w:val="24"/>
        </w:rPr>
        <w:t xml:space="preserve"> </w:t>
      </w:r>
      <w:r w:rsidRPr="00AE2713">
        <w:rPr>
          <w:rFonts w:ascii="Comic Sans MS" w:eastAsia="Calibri" w:hAnsi="Comic Sans MS" w:cs="Calibri"/>
          <w:sz w:val="24"/>
          <w:szCs w:val="24"/>
        </w:rPr>
        <w:t>indicates that great teaching is the most important lever schools have to improve pupil attainment. Ensuring every teacher</w:t>
      </w:r>
      <w:r w:rsidR="00AE2713">
        <w:rPr>
          <w:rFonts w:ascii="Comic Sans MS" w:eastAsia="Calibri" w:hAnsi="Comic Sans MS" w:cs="Calibri"/>
          <w:sz w:val="24"/>
          <w:szCs w:val="24"/>
        </w:rPr>
        <w:t xml:space="preserve"> and member of staff</w:t>
      </w:r>
      <w:r w:rsidRPr="00AE2713">
        <w:rPr>
          <w:rFonts w:ascii="Comic Sans MS" w:eastAsia="Calibri" w:hAnsi="Comic Sans MS" w:cs="Calibri"/>
          <w:sz w:val="24"/>
          <w:szCs w:val="24"/>
        </w:rPr>
        <w:t xml:space="preserve"> is supported in delivering high-quality teaching is essential to achieving the best outcomes for all pupils, particularly the most disadvantaged </w:t>
      </w:r>
      <w:r w:rsidR="00E72061" w:rsidRPr="00AE2713">
        <w:rPr>
          <w:rFonts w:ascii="Comic Sans MS" w:eastAsia="Calibri" w:hAnsi="Comic Sans MS" w:cs="Calibri"/>
          <w:sz w:val="24"/>
          <w:szCs w:val="24"/>
        </w:rPr>
        <w:t>pupils</w:t>
      </w:r>
      <w:r w:rsidRPr="00AE2713">
        <w:rPr>
          <w:rFonts w:ascii="Comic Sans MS" w:eastAsia="Calibri" w:hAnsi="Comic Sans MS" w:cs="Calibri"/>
          <w:sz w:val="24"/>
          <w:szCs w:val="24"/>
        </w:rPr>
        <w:t>.</w:t>
      </w:r>
    </w:p>
    <w:p w14:paraId="701B108A" w14:textId="635956DF" w:rsidR="000B7399" w:rsidRPr="00AE2713" w:rsidRDefault="005F7878" w:rsidP="000B7399">
      <w:pPr>
        <w:rPr>
          <w:rFonts w:ascii="Comic Sans MS" w:hAnsi="Comic Sans MS"/>
          <w:sz w:val="24"/>
          <w:szCs w:val="24"/>
        </w:rPr>
      </w:pPr>
      <w:r w:rsidRPr="00AE2713">
        <w:rPr>
          <w:rFonts w:ascii="Comic Sans MS" w:eastAsia="Calibri" w:hAnsi="Comic Sans MS" w:cs="Calibri"/>
          <w:sz w:val="24"/>
          <w:szCs w:val="24"/>
        </w:rPr>
        <w:t>At Northway we</w:t>
      </w:r>
      <w:r w:rsidR="000B7399" w:rsidRPr="00AE2713">
        <w:rPr>
          <w:rFonts w:ascii="Comic Sans MS" w:eastAsia="Calibri" w:hAnsi="Comic Sans MS" w:cs="Calibri"/>
          <w:sz w:val="24"/>
          <w:szCs w:val="24"/>
        </w:rPr>
        <w:t xml:space="preserve"> consider how children learn, how they develop knowledge and skills, and how they can be supported to lay firm foundations for later learning. Teaching approaches that ensure long-term retention of knowledge, fluency in key skills,</w:t>
      </w:r>
      <w:r w:rsidR="00A946AF">
        <w:rPr>
          <w:rFonts w:ascii="Comic Sans MS" w:eastAsia="Calibri" w:hAnsi="Comic Sans MS" w:cs="Calibri"/>
          <w:sz w:val="24"/>
          <w:szCs w:val="24"/>
        </w:rPr>
        <w:t xml:space="preserve"> developing a growth mindset</w:t>
      </w:r>
      <w:r w:rsidR="000B7399" w:rsidRPr="00AE2713">
        <w:rPr>
          <w:rFonts w:ascii="Comic Sans MS" w:eastAsia="Calibri" w:hAnsi="Comic Sans MS" w:cs="Calibri"/>
          <w:sz w:val="24"/>
          <w:szCs w:val="24"/>
        </w:rPr>
        <w:t xml:space="preserve"> and confident use of metacognitive strategies are crucial. These are fundamental to learning and are the ‘bread and butter’ of</w:t>
      </w:r>
      <w:r w:rsidRPr="00AE2713">
        <w:rPr>
          <w:rFonts w:ascii="Comic Sans MS" w:eastAsia="Calibri" w:hAnsi="Comic Sans MS" w:cs="Calibri"/>
          <w:sz w:val="24"/>
          <w:szCs w:val="24"/>
        </w:rPr>
        <w:t xml:space="preserve"> our </w:t>
      </w:r>
      <w:r w:rsidR="000B7399" w:rsidRPr="00AE2713">
        <w:rPr>
          <w:rFonts w:ascii="Comic Sans MS" w:eastAsia="Calibri" w:hAnsi="Comic Sans MS" w:cs="Calibri"/>
          <w:sz w:val="24"/>
          <w:szCs w:val="24"/>
        </w:rPr>
        <w:t>teaching:</w:t>
      </w:r>
    </w:p>
    <w:p w14:paraId="59568454" w14:textId="77777777" w:rsidR="000B7399" w:rsidRPr="00AE2713" w:rsidRDefault="000B7399" w:rsidP="000B7399">
      <w:pPr>
        <w:pStyle w:val="ListParagraph"/>
        <w:numPr>
          <w:ilvl w:val="0"/>
          <w:numId w:val="3"/>
        </w:numPr>
        <w:rPr>
          <w:rFonts w:ascii="Comic Sans MS" w:eastAsiaTheme="minorEastAsia" w:hAnsi="Comic Sans MS"/>
          <w:b/>
          <w:bCs/>
          <w:sz w:val="24"/>
          <w:szCs w:val="24"/>
        </w:rPr>
      </w:pPr>
      <w:r w:rsidRPr="00AE2713">
        <w:rPr>
          <w:rFonts w:ascii="Comic Sans MS" w:eastAsia="Calibri" w:hAnsi="Comic Sans MS" w:cs="Calibri"/>
          <w:b/>
          <w:bCs/>
          <w:sz w:val="24"/>
          <w:szCs w:val="24"/>
        </w:rPr>
        <w:t>Cognitive strategies</w:t>
      </w:r>
      <w:r w:rsidRPr="00AE2713">
        <w:rPr>
          <w:rFonts w:ascii="Comic Sans MS" w:eastAsia="Calibri" w:hAnsi="Comic Sans MS" w:cs="Calibri"/>
          <w:sz w:val="24"/>
          <w:szCs w:val="24"/>
        </w:rPr>
        <w:t xml:space="preserve"> include subject-specific strategies or memorisation techniques such as methods to solve problems in maths.</w:t>
      </w:r>
    </w:p>
    <w:p w14:paraId="671F70A4" w14:textId="77777777" w:rsidR="000B7399" w:rsidRPr="00AE2713" w:rsidRDefault="000B7399" w:rsidP="000B7399">
      <w:pPr>
        <w:pStyle w:val="ListParagraph"/>
        <w:numPr>
          <w:ilvl w:val="0"/>
          <w:numId w:val="3"/>
        </w:numPr>
        <w:rPr>
          <w:rFonts w:ascii="Comic Sans MS" w:eastAsiaTheme="minorEastAsia" w:hAnsi="Comic Sans MS"/>
          <w:b/>
          <w:bCs/>
          <w:sz w:val="24"/>
          <w:szCs w:val="24"/>
        </w:rPr>
      </w:pPr>
      <w:r w:rsidRPr="00AE2713">
        <w:rPr>
          <w:rFonts w:ascii="Comic Sans MS" w:eastAsia="Calibri" w:hAnsi="Comic Sans MS" w:cs="Calibri"/>
          <w:b/>
          <w:bCs/>
          <w:sz w:val="24"/>
          <w:szCs w:val="24"/>
        </w:rPr>
        <w:t>Metacognitive strategies</w:t>
      </w:r>
      <w:r w:rsidRPr="00AE2713">
        <w:rPr>
          <w:rFonts w:ascii="Comic Sans MS" w:eastAsia="Calibri" w:hAnsi="Comic Sans MS" w:cs="Calibri"/>
          <w:sz w:val="24"/>
          <w:szCs w:val="24"/>
        </w:rPr>
        <w:t> are what we use to monitor or control our cognition, for example checking whether our approach to solving a mathematics problem worked or considering which cognitive strategy is the best fit for a task. </w:t>
      </w:r>
    </w:p>
    <w:p w14:paraId="5F09551D" w14:textId="46A853C5" w:rsidR="000B7399" w:rsidRPr="00AE2713" w:rsidRDefault="00877AEF" w:rsidP="00A45F0D">
      <w:pPr>
        <w:rPr>
          <w:rFonts w:ascii="Comic Sans MS" w:hAnsi="Comic Sans MS"/>
          <w:sz w:val="24"/>
          <w:szCs w:val="24"/>
        </w:rPr>
      </w:pPr>
      <w:r w:rsidRPr="00AE2713">
        <w:rPr>
          <w:rFonts w:ascii="Comic Sans MS" w:eastAsia="Calibri" w:hAnsi="Comic Sans MS" w:cs="Calibri"/>
          <w:sz w:val="24"/>
          <w:szCs w:val="24"/>
        </w:rPr>
        <w:t>We are mindful of the differing needs within our classes, it is just as important to avoid over-scaffolding as it is to ensure all pupils are adequately supported. Similarly, we know that retrieval practice supports knowledge retention, but it is important to think carefully about how this is implemented in individual subjects across the curriculum to ensure it supports learning.</w:t>
      </w:r>
    </w:p>
    <w:p w14:paraId="41C12405" w14:textId="1B6436A5" w:rsidR="00475AAA" w:rsidRPr="00A946AF" w:rsidRDefault="00475AAA" w:rsidP="00827B5D">
      <w:pPr>
        <w:jc w:val="center"/>
        <w:rPr>
          <w:rFonts w:ascii="Comic Sans MS" w:hAnsi="Comic Sans MS"/>
          <w:b/>
          <w:i/>
          <w:iCs/>
          <w:sz w:val="24"/>
          <w:szCs w:val="24"/>
        </w:rPr>
      </w:pPr>
      <w:r w:rsidRPr="00A946AF">
        <w:rPr>
          <w:rFonts w:ascii="Comic Sans MS" w:hAnsi="Comic Sans MS"/>
          <w:b/>
          <w:i/>
          <w:iCs/>
          <w:sz w:val="24"/>
          <w:szCs w:val="24"/>
        </w:rPr>
        <w:t>Wha</w:t>
      </w:r>
      <w:r w:rsidR="00A3151F">
        <w:rPr>
          <w:rFonts w:ascii="Comic Sans MS" w:hAnsi="Comic Sans MS"/>
          <w:b/>
          <w:i/>
          <w:iCs/>
          <w:sz w:val="24"/>
          <w:szCs w:val="24"/>
        </w:rPr>
        <w:t>t does this look like in practic</w:t>
      </w:r>
      <w:r w:rsidRPr="00A946AF">
        <w:rPr>
          <w:rFonts w:ascii="Comic Sans MS" w:hAnsi="Comic Sans MS"/>
          <w:b/>
          <w:i/>
          <w:iCs/>
          <w:sz w:val="24"/>
          <w:szCs w:val="24"/>
        </w:rPr>
        <w:t>e?</w:t>
      </w:r>
    </w:p>
    <w:p w14:paraId="1672FD8A" w14:textId="42A281EA" w:rsidR="00BE25BC" w:rsidRPr="00AE2713" w:rsidRDefault="00BE25BC" w:rsidP="00FB754B">
      <w:pPr>
        <w:pStyle w:val="ListParagraph"/>
        <w:numPr>
          <w:ilvl w:val="0"/>
          <w:numId w:val="1"/>
        </w:numPr>
        <w:rPr>
          <w:rFonts w:ascii="Comic Sans MS" w:hAnsi="Comic Sans MS"/>
          <w:sz w:val="24"/>
          <w:szCs w:val="24"/>
        </w:rPr>
      </w:pPr>
      <w:r w:rsidRPr="00AE2713">
        <w:rPr>
          <w:rFonts w:ascii="Comic Sans MS" w:hAnsi="Comic Sans MS"/>
          <w:sz w:val="24"/>
          <w:szCs w:val="24"/>
        </w:rPr>
        <w:t>Teachers will not leave learning to chance, whilst incidental learning is imperative</w:t>
      </w:r>
      <w:r w:rsidR="00B14273" w:rsidRPr="00AE2713">
        <w:rPr>
          <w:rFonts w:ascii="Comic Sans MS" w:hAnsi="Comic Sans MS"/>
          <w:sz w:val="24"/>
          <w:szCs w:val="24"/>
        </w:rPr>
        <w:t>, progressive and sequential planning is vital to build secure foundations of learning.</w:t>
      </w:r>
    </w:p>
    <w:p w14:paraId="6F5EB437" w14:textId="21DA900B" w:rsidR="00A45F0D" w:rsidRPr="00AE2713" w:rsidRDefault="00A45F0D" w:rsidP="00FB754B">
      <w:pPr>
        <w:pStyle w:val="ListParagraph"/>
        <w:numPr>
          <w:ilvl w:val="0"/>
          <w:numId w:val="1"/>
        </w:numPr>
        <w:rPr>
          <w:rFonts w:ascii="Comic Sans MS" w:hAnsi="Comic Sans MS"/>
          <w:sz w:val="24"/>
          <w:szCs w:val="24"/>
        </w:rPr>
      </w:pPr>
      <w:r w:rsidRPr="00AE2713">
        <w:rPr>
          <w:rFonts w:ascii="Comic Sans MS" w:hAnsi="Comic Sans MS"/>
          <w:sz w:val="24"/>
          <w:szCs w:val="24"/>
        </w:rPr>
        <w:t>Planning is designed in conjunction with the previous and fut</w:t>
      </w:r>
      <w:r w:rsidR="0090643F" w:rsidRPr="00AE2713">
        <w:rPr>
          <w:rFonts w:ascii="Comic Sans MS" w:hAnsi="Comic Sans MS"/>
          <w:sz w:val="24"/>
          <w:szCs w:val="24"/>
        </w:rPr>
        <w:t>ure year groups to ensure schemas are developed over time and prior knowledge is retrieved regularly.</w:t>
      </w:r>
      <w:r w:rsidR="00F73F32" w:rsidRPr="00AE2713">
        <w:rPr>
          <w:rFonts w:ascii="Comic Sans MS" w:hAnsi="Comic Sans MS"/>
          <w:sz w:val="24"/>
          <w:szCs w:val="24"/>
        </w:rPr>
        <w:t xml:space="preserve"> </w:t>
      </w:r>
    </w:p>
    <w:p w14:paraId="047E1059" w14:textId="4C9D42E4" w:rsidR="00475AAA" w:rsidRPr="00AE2713" w:rsidRDefault="00C22CB7" w:rsidP="00FB754B">
      <w:pPr>
        <w:pStyle w:val="ListParagraph"/>
        <w:numPr>
          <w:ilvl w:val="0"/>
          <w:numId w:val="1"/>
        </w:numPr>
        <w:rPr>
          <w:rFonts w:ascii="Comic Sans MS" w:hAnsi="Comic Sans MS"/>
          <w:sz w:val="24"/>
          <w:szCs w:val="24"/>
        </w:rPr>
      </w:pPr>
      <w:r w:rsidRPr="00AE2713">
        <w:rPr>
          <w:rFonts w:ascii="Comic Sans MS" w:hAnsi="Comic Sans MS"/>
          <w:sz w:val="24"/>
          <w:szCs w:val="24"/>
        </w:rPr>
        <w:t>Teachers and support staff will spend an equal proportion of their day teaching carefully planned concepts</w:t>
      </w:r>
      <w:r w:rsidR="007963E8" w:rsidRPr="00AE2713">
        <w:rPr>
          <w:rFonts w:ascii="Comic Sans MS" w:hAnsi="Comic Sans MS"/>
          <w:sz w:val="24"/>
          <w:szCs w:val="24"/>
        </w:rPr>
        <w:t>, knowledge and skills to the whole</w:t>
      </w:r>
      <w:r w:rsidR="00A3151F">
        <w:rPr>
          <w:rFonts w:ascii="Comic Sans MS" w:hAnsi="Comic Sans MS"/>
          <w:sz w:val="24"/>
          <w:szCs w:val="24"/>
        </w:rPr>
        <w:t xml:space="preserve"> class, small groups and on a 1:</w:t>
      </w:r>
      <w:r w:rsidR="007963E8" w:rsidRPr="00AE2713">
        <w:rPr>
          <w:rFonts w:ascii="Comic Sans MS" w:hAnsi="Comic Sans MS"/>
          <w:sz w:val="24"/>
          <w:szCs w:val="24"/>
        </w:rPr>
        <w:t>1 level.</w:t>
      </w:r>
    </w:p>
    <w:p w14:paraId="5CE7845E" w14:textId="756689F7" w:rsidR="00CF4E22" w:rsidRDefault="00CF4E22" w:rsidP="00FB754B">
      <w:pPr>
        <w:pStyle w:val="ListParagraph"/>
        <w:numPr>
          <w:ilvl w:val="0"/>
          <w:numId w:val="1"/>
        </w:numPr>
        <w:rPr>
          <w:rFonts w:ascii="Comic Sans MS" w:hAnsi="Comic Sans MS"/>
          <w:sz w:val="24"/>
          <w:szCs w:val="24"/>
        </w:rPr>
      </w:pPr>
      <w:r w:rsidRPr="00AE2713">
        <w:rPr>
          <w:rFonts w:ascii="Comic Sans MS" w:hAnsi="Comic Sans MS"/>
          <w:sz w:val="24"/>
          <w:szCs w:val="24"/>
        </w:rPr>
        <w:t>Teachers and support staff will work with children in small groups or one to one following a teaching input to secure</w:t>
      </w:r>
      <w:r w:rsidR="00605F69" w:rsidRPr="00AE2713">
        <w:rPr>
          <w:rFonts w:ascii="Comic Sans MS" w:hAnsi="Comic Sans MS"/>
          <w:sz w:val="24"/>
          <w:szCs w:val="24"/>
        </w:rPr>
        <w:t>, consolidate or stretch a child’s understanding further.</w:t>
      </w:r>
    </w:p>
    <w:p w14:paraId="79C7CA94" w14:textId="62A5C31F" w:rsidR="00A946AF" w:rsidRDefault="00A946AF" w:rsidP="00FB754B">
      <w:pPr>
        <w:pStyle w:val="ListParagraph"/>
        <w:numPr>
          <w:ilvl w:val="0"/>
          <w:numId w:val="1"/>
        </w:numPr>
        <w:rPr>
          <w:rFonts w:ascii="Comic Sans MS" w:hAnsi="Comic Sans MS"/>
          <w:sz w:val="24"/>
          <w:szCs w:val="24"/>
        </w:rPr>
      </w:pPr>
      <w:r>
        <w:rPr>
          <w:rFonts w:ascii="Comic Sans MS" w:hAnsi="Comic Sans MS"/>
          <w:sz w:val="24"/>
          <w:szCs w:val="24"/>
        </w:rPr>
        <w:t>The language that we use will support the development of growth mind set and metacognitive strategies.</w:t>
      </w:r>
    </w:p>
    <w:p w14:paraId="0C3B61A5" w14:textId="5D1DA133" w:rsidR="00A946AF" w:rsidRDefault="00A946AF" w:rsidP="00A946AF">
      <w:pPr>
        <w:pStyle w:val="ListParagraph"/>
        <w:rPr>
          <w:rFonts w:ascii="Comic Sans MS" w:hAnsi="Comic Sans MS"/>
          <w:sz w:val="24"/>
          <w:szCs w:val="24"/>
        </w:rPr>
      </w:pPr>
    </w:p>
    <w:p w14:paraId="54BE0C73" w14:textId="19F07956" w:rsidR="00A946AF" w:rsidRDefault="00A946AF" w:rsidP="00A946AF">
      <w:pPr>
        <w:pStyle w:val="ListParagraph"/>
        <w:rPr>
          <w:rFonts w:ascii="Comic Sans MS" w:hAnsi="Comic Sans MS"/>
          <w:sz w:val="24"/>
          <w:szCs w:val="24"/>
        </w:rPr>
      </w:pPr>
    </w:p>
    <w:p w14:paraId="396B9EC0" w14:textId="70B602AA" w:rsidR="00A946AF" w:rsidRDefault="00A946AF" w:rsidP="00A946AF">
      <w:pPr>
        <w:pStyle w:val="ListParagraph"/>
        <w:rPr>
          <w:rFonts w:ascii="Comic Sans MS" w:hAnsi="Comic Sans MS"/>
          <w:sz w:val="24"/>
          <w:szCs w:val="24"/>
        </w:rPr>
      </w:pPr>
    </w:p>
    <w:p w14:paraId="26C53E28" w14:textId="77777777" w:rsidR="00BB43D6" w:rsidRDefault="00BB43D6" w:rsidP="00827B5D">
      <w:pPr>
        <w:jc w:val="center"/>
        <w:rPr>
          <w:rFonts w:ascii="Comic Sans MS" w:hAnsi="Comic Sans MS"/>
          <w:b/>
          <w:bCs/>
          <w:sz w:val="24"/>
          <w:szCs w:val="24"/>
        </w:rPr>
      </w:pPr>
    </w:p>
    <w:p w14:paraId="267CA673" w14:textId="3273FD32" w:rsidR="001C2B06" w:rsidRPr="00AE2713" w:rsidRDefault="001C2B06" w:rsidP="00827B5D">
      <w:pPr>
        <w:jc w:val="center"/>
        <w:rPr>
          <w:rFonts w:ascii="Comic Sans MS" w:hAnsi="Comic Sans MS"/>
          <w:b/>
          <w:bCs/>
          <w:sz w:val="24"/>
          <w:szCs w:val="24"/>
        </w:rPr>
      </w:pPr>
      <w:r w:rsidRPr="00AE2713">
        <w:rPr>
          <w:rFonts w:ascii="Comic Sans MS" w:hAnsi="Comic Sans MS"/>
          <w:b/>
          <w:bCs/>
          <w:sz w:val="24"/>
          <w:szCs w:val="24"/>
        </w:rPr>
        <w:lastRenderedPageBreak/>
        <w:t>2)</w:t>
      </w:r>
      <w:r w:rsidRPr="00AE2713">
        <w:rPr>
          <w:rFonts w:ascii="Comic Sans MS" w:hAnsi="Comic Sans MS"/>
          <w:sz w:val="24"/>
          <w:szCs w:val="24"/>
        </w:rPr>
        <w:t xml:space="preserve"> </w:t>
      </w:r>
      <w:r w:rsidRPr="00AE2713">
        <w:rPr>
          <w:rFonts w:ascii="Comic Sans MS" w:hAnsi="Comic Sans MS"/>
          <w:b/>
          <w:bCs/>
          <w:sz w:val="24"/>
          <w:szCs w:val="24"/>
        </w:rPr>
        <w:t>We place a strong value on independent</w:t>
      </w:r>
      <w:r w:rsidR="00AD3481" w:rsidRPr="00AE2713">
        <w:rPr>
          <w:rFonts w:ascii="Comic Sans MS" w:hAnsi="Comic Sans MS"/>
          <w:b/>
          <w:bCs/>
          <w:sz w:val="24"/>
          <w:szCs w:val="24"/>
        </w:rPr>
        <w:t>, self</w:t>
      </w:r>
      <w:r w:rsidR="00611707" w:rsidRPr="00AE2713">
        <w:rPr>
          <w:rFonts w:ascii="Comic Sans MS" w:hAnsi="Comic Sans MS"/>
          <w:b/>
          <w:bCs/>
          <w:sz w:val="24"/>
          <w:szCs w:val="24"/>
        </w:rPr>
        <w:t>-</w:t>
      </w:r>
      <w:r w:rsidR="00AD3481" w:rsidRPr="00AE2713">
        <w:rPr>
          <w:rFonts w:ascii="Comic Sans MS" w:hAnsi="Comic Sans MS"/>
          <w:b/>
          <w:bCs/>
          <w:sz w:val="24"/>
          <w:szCs w:val="24"/>
        </w:rPr>
        <w:t>regulated learn</w:t>
      </w:r>
      <w:r w:rsidR="00611707" w:rsidRPr="00AE2713">
        <w:rPr>
          <w:rFonts w:ascii="Comic Sans MS" w:hAnsi="Comic Sans MS"/>
          <w:b/>
          <w:bCs/>
          <w:sz w:val="24"/>
          <w:szCs w:val="24"/>
        </w:rPr>
        <w:t>ing</w:t>
      </w:r>
      <w:r w:rsidR="00AD3481" w:rsidRPr="00AE2713">
        <w:rPr>
          <w:rFonts w:ascii="Comic Sans MS" w:hAnsi="Comic Sans MS"/>
          <w:b/>
          <w:bCs/>
          <w:sz w:val="24"/>
          <w:szCs w:val="24"/>
        </w:rPr>
        <w:t>.</w:t>
      </w:r>
    </w:p>
    <w:p w14:paraId="20318D27" w14:textId="6F9CCE07" w:rsidR="000D0F11" w:rsidRPr="00A946AF" w:rsidRDefault="000D0F11" w:rsidP="000D0F11">
      <w:pPr>
        <w:rPr>
          <w:rFonts w:ascii="Comic Sans MS" w:eastAsia="Calibri" w:hAnsi="Comic Sans MS" w:cs="Calibri"/>
          <w:sz w:val="24"/>
          <w:szCs w:val="24"/>
        </w:rPr>
      </w:pPr>
      <w:r w:rsidRPr="00A946AF">
        <w:rPr>
          <w:rFonts w:ascii="Comic Sans MS" w:eastAsia="Calibri" w:hAnsi="Comic Sans MS" w:cs="Calibri"/>
          <w:sz w:val="24"/>
          <w:szCs w:val="24"/>
        </w:rPr>
        <w:t>Research shows that the explicit teaching of cognitive and metacognitive strategies is integral to high-qua</w:t>
      </w:r>
      <w:r w:rsidR="00E541C5">
        <w:rPr>
          <w:rFonts w:ascii="Comic Sans MS" w:eastAsia="Calibri" w:hAnsi="Comic Sans MS" w:cs="Calibri"/>
          <w:sz w:val="24"/>
          <w:szCs w:val="24"/>
        </w:rPr>
        <w:t xml:space="preserve">lity teaching and learning, and </w:t>
      </w:r>
      <w:r w:rsidRPr="00A946AF">
        <w:rPr>
          <w:rFonts w:ascii="Comic Sans MS" w:eastAsia="Calibri" w:hAnsi="Comic Sans MS" w:cs="Calibri"/>
          <w:sz w:val="24"/>
          <w:szCs w:val="24"/>
        </w:rPr>
        <w:t>these strategies are best taught within a subject and phase-specific context. Approaches such as explicit instruction, scaffolding and flexible grouping are all key components of high-quality teaching and learning for pupils.</w:t>
      </w:r>
    </w:p>
    <w:p w14:paraId="554DDE69" w14:textId="47E82F01" w:rsidR="00CC1C4E" w:rsidRPr="00A946AF" w:rsidRDefault="00823584" w:rsidP="000D0F11">
      <w:pPr>
        <w:rPr>
          <w:rFonts w:ascii="Comic Sans MS" w:eastAsia="Calibri" w:hAnsi="Comic Sans MS" w:cs="Calibri"/>
          <w:sz w:val="24"/>
          <w:szCs w:val="24"/>
        </w:rPr>
      </w:pPr>
      <w:r w:rsidRPr="00A946AF">
        <w:rPr>
          <w:rFonts w:ascii="Comic Sans MS" w:eastAsia="Calibri" w:hAnsi="Comic Sans MS" w:cs="Calibri"/>
          <w:sz w:val="24"/>
          <w:szCs w:val="24"/>
        </w:rPr>
        <w:t>S</w:t>
      </w:r>
      <w:r w:rsidR="00A60FE7" w:rsidRPr="00A946AF">
        <w:rPr>
          <w:rFonts w:ascii="Comic Sans MS" w:eastAsia="Calibri" w:hAnsi="Comic Sans MS" w:cs="Calibri"/>
          <w:sz w:val="24"/>
          <w:szCs w:val="24"/>
        </w:rPr>
        <w:t>elf-regulated</w:t>
      </w:r>
      <w:r w:rsidR="00CC1C4E" w:rsidRPr="00A946AF">
        <w:rPr>
          <w:rFonts w:ascii="Comic Sans MS" w:eastAsia="Calibri" w:hAnsi="Comic Sans MS" w:cs="Calibri"/>
          <w:sz w:val="24"/>
          <w:szCs w:val="24"/>
        </w:rPr>
        <w:t xml:space="preserve"> learners </w:t>
      </w:r>
      <w:r w:rsidRPr="00A946AF">
        <w:rPr>
          <w:rFonts w:ascii="Comic Sans MS" w:eastAsia="Calibri" w:hAnsi="Comic Sans MS" w:cs="Calibri"/>
          <w:sz w:val="24"/>
          <w:szCs w:val="24"/>
        </w:rPr>
        <w:t>are aware of their strengths an</w:t>
      </w:r>
      <w:r w:rsidR="0049669E" w:rsidRPr="00A946AF">
        <w:rPr>
          <w:rFonts w:ascii="Comic Sans MS" w:eastAsia="Calibri" w:hAnsi="Comic Sans MS" w:cs="Calibri"/>
          <w:sz w:val="24"/>
          <w:szCs w:val="24"/>
        </w:rPr>
        <w:t>d weaknesses, and can motivate themselves to engage in, and improve, their learning</w:t>
      </w:r>
      <w:r w:rsidR="00340FFC" w:rsidRPr="00A946AF">
        <w:rPr>
          <w:rFonts w:ascii="Comic Sans MS" w:eastAsia="Calibri" w:hAnsi="Comic Sans MS" w:cs="Calibri"/>
          <w:sz w:val="24"/>
          <w:szCs w:val="24"/>
        </w:rPr>
        <w:t>. At the heart of this is metacognition</w:t>
      </w:r>
      <w:r w:rsidR="00C32F9E" w:rsidRPr="00A946AF">
        <w:rPr>
          <w:rFonts w:ascii="Comic Sans MS" w:eastAsia="Calibri" w:hAnsi="Comic Sans MS" w:cs="Calibri"/>
          <w:sz w:val="24"/>
          <w:szCs w:val="24"/>
        </w:rPr>
        <w:t xml:space="preserve">. </w:t>
      </w:r>
      <w:r w:rsidR="00014B89" w:rsidRPr="00A946AF">
        <w:rPr>
          <w:rFonts w:ascii="Comic Sans MS" w:eastAsia="Calibri" w:hAnsi="Comic Sans MS" w:cs="Calibri"/>
          <w:sz w:val="24"/>
          <w:szCs w:val="24"/>
        </w:rPr>
        <w:t>Beyond it’s simple definiti</w:t>
      </w:r>
      <w:r w:rsidR="00A946AF" w:rsidRPr="00A946AF">
        <w:rPr>
          <w:rFonts w:ascii="Comic Sans MS" w:eastAsia="Calibri" w:hAnsi="Comic Sans MS" w:cs="Calibri"/>
          <w:sz w:val="24"/>
          <w:szCs w:val="24"/>
        </w:rPr>
        <w:t>on of ‘thinking about thinking’, s</w:t>
      </w:r>
      <w:r w:rsidR="00F47967" w:rsidRPr="00A946AF">
        <w:rPr>
          <w:rFonts w:ascii="Comic Sans MS" w:eastAsia="Calibri" w:hAnsi="Comic Sans MS" w:cs="Calibri"/>
          <w:sz w:val="24"/>
          <w:szCs w:val="24"/>
        </w:rPr>
        <w:t>taff at Northway continually develop their understanding of what t</w:t>
      </w:r>
      <w:r w:rsidR="00E541C5">
        <w:rPr>
          <w:rFonts w:ascii="Comic Sans MS" w:eastAsia="Calibri" w:hAnsi="Comic Sans MS" w:cs="Calibri"/>
          <w:sz w:val="24"/>
          <w:szCs w:val="24"/>
        </w:rPr>
        <w:t>his means, looks like in practic</w:t>
      </w:r>
      <w:r w:rsidR="00F47967" w:rsidRPr="00A946AF">
        <w:rPr>
          <w:rFonts w:ascii="Comic Sans MS" w:eastAsia="Calibri" w:hAnsi="Comic Sans MS" w:cs="Calibri"/>
          <w:sz w:val="24"/>
          <w:szCs w:val="24"/>
        </w:rPr>
        <w:t>e and how it can be used to improve pupils’ metacognition.</w:t>
      </w:r>
    </w:p>
    <w:p w14:paraId="23CFCED0" w14:textId="371B6D90" w:rsidR="00EE6F37" w:rsidRPr="00AE2713" w:rsidRDefault="00EE6F37" w:rsidP="00EE6F37">
      <w:pPr>
        <w:jc w:val="center"/>
        <w:rPr>
          <w:rFonts w:ascii="Comic Sans MS" w:hAnsi="Comic Sans MS"/>
          <w:sz w:val="24"/>
          <w:szCs w:val="24"/>
        </w:rPr>
      </w:pPr>
      <w:r w:rsidRPr="00AE2713">
        <w:rPr>
          <w:rFonts w:ascii="Comic Sans MS" w:eastAsia="Calibri" w:hAnsi="Comic Sans MS" w:cs="Calibri"/>
          <w:b/>
          <w:bCs/>
          <w:noProof/>
          <w:color w:val="2B3A42"/>
          <w:sz w:val="24"/>
          <w:szCs w:val="24"/>
          <w:lang w:eastAsia="en-GB"/>
        </w:rPr>
        <w:drawing>
          <wp:inline distT="0" distB="0" distL="0" distR="0" wp14:anchorId="3C0E8780" wp14:editId="3D1704AE">
            <wp:extent cx="4657801" cy="6400800"/>
            <wp:effectExtent l="0" t="0" r="3175" b="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0"/>
                    <a:stretch>
                      <a:fillRect/>
                    </a:stretch>
                  </pic:blipFill>
                  <pic:spPr>
                    <a:xfrm>
                      <a:off x="0" y="0"/>
                      <a:ext cx="4680108" cy="6431455"/>
                    </a:xfrm>
                    <a:prstGeom prst="rect">
                      <a:avLst/>
                    </a:prstGeom>
                  </pic:spPr>
                </pic:pic>
              </a:graphicData>
            </a:graphic>
          </wp:inline>
        </w:drawing>
      </w:r>
    </w:p>
    <w:p w14:paraId="32470BCC" w14:textId="7B85FF69" w:rsidR="00EE6F37" w:rsidRPr="00AE2713" w:rsidRDefault="00EE6F37" w:rsidP="00EE6F37">
      <w:pPr>
        <w:jc w:val="center"/>
        <w:rPr>
          <w:rFonts w:ascii="Comic Sans MS" w:hAnsi="Comic Sans MS"/>
          <w:sz w:val="24"/>
          <w:szCs w:val="24"/>
        </w:rPr>
      </w:pPr>
    </w:p>
    <w:p w14:paraId="5EA46C4F" w14:textId="1C9A9046" w:rsidR="00EE6F37" w:rsidRPr="00AE2713" w:rsidRDefault="00CD7133" w:rsidP="00EE6F37">
      <w:pPr>
        <w:jc w:val="center"/>
        <w:rPr>
          <w:rFonts w:ascii="Comic Sans MS" w:hAnsi="Comic Sans MS"/>
          <w:sz w:val="24"/>
          <w:szCs w:val="24"/>
        </w:rPr>
      </w:pPr>
      <w:r w:rsidRPr="00AE2713">
        <w:rPr>
          <w:rFonts w:ascii="Comic Sans MS" w:eastAsia="Calibri" w:hAnsi="Comic Sans MS" w:cs="Calibri"/>
          <w:b/>
          <w:bCs/>
          <w:noProof/>
          <w:color w:val="2B3A42"/>
          <w:sz w:val="24"/>
          <w:szCs w:val="24"/>
          <w:lang w:eastAsia="en-GB"/>
        </w:rPr>
        <w:lastRenderedPageBreak/>
        <w:drawing>
          <wp:inline distT="0" distB="0" distL="0" distR="0" wp14:anchorId="74BEBEB7" wp14:editId="5903AB44">
            <wp:extent cx="5765800" cy="6046184"/>
            <wp:effectExtent l="0" t="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11"/>
                    <a:stretch>
                      <a:fillRect/>
                    </a:stretch>
                  </pic:blipFill>
                  <pic:spPr>
                    <a:xfrm>
                      <a:off x="0" y="0"/>
                      <a:ext cx="5825251" cy="6108526"/>
                    </a:xfrm>
                    <a:prstGeom prst="rect">
                      <a:avLst/>
                    </a:prstGeom>
                  </pic:spPr>
                </pic:pic>
              </a:graphicData>
            </a:graphic>
          </wp:inline>
        </w:drawing>
      </w:r>
    </w:p>
    <w:p w14:paraId="67F0B8B9" w14:textId="156AC859" w:rsidR="00B16860" w:rsidRPr="00A946AF" w:rsidRDefault="00A946AF" w:rsidP="00A946AF">
      <w:pPr>
        <w:rPr>
          <w:rFonts w:ascii="Comic Sans MS" w:hAnsi="Comic Sans MS"/>
          <w:sz w:val="24"/>
          <w:szCs w:val="24"/>
        </w:rPr>
      </w:pPr>
      <w:r>
        <w:rPr>
          <w:rFonts w:ascii="Comic Sans MS" w:hAnsi="Comic Sans MS"/>
          <w:sz w:val="24"/>
          <w:szCs w:val="24"/>
        </w:rPr>
        <w:t xml:space="preserve">At Northway we model </w:t>
      </w:r>
      <w:r w:rsidR="00B16860" w:rsidRPr="00A946AF">
        <w:rPr>
          <w:rFonts w:ascii="Comic Sans MS" w:hAnsi="Comic Sans MS"/>
          <w:sz w:val="24"/>
          <w:szCs w:val="24"/>
        </w:rPr>
        <w:t>our own thinking to help pupils develop their metacognitive and cognitive skills.</w:t>
      </w:r>
    </w:p>
    <w:p w14:paraId="08CFECB0" w14:textId="491F470F" w:rsidR="00A946AF" w:rsidRDefault="00A946AF" w:rsidP="0045239E">
      <w:pPr>
        <w:jc w:val="center"/>
        <w:rPr>
          <w:rFonts w:ascii="Comic Sans MS" w:hAnsi="Comic Sans MS"/>
          <w:i/>
          <w:szCs w:val="24"/>
        </w:rPr>
      </w:pPr>
      <w:r w:rsidRPr="00AE2713">
        <w:rPr>
          <w:rFonts w:ascii="Comic Sans MS" w:eastAsia="Calibri" w:hAnsi="Comic Sans MS" w:cs="Calibri"/>
          <w:b/>
          <w:bCs/>
          <w:noProof/>
          <w:color w:val="2B3A42"/>
          <w:sz w:val="24"/>
          <w:szCs w:val="24"/>
          <w:lang w:eastAsia="en-GB"/>
        </w:rPr>
        <w:drawing>
          <wp:anchor distT="0" distB="0" distL="114300" distR="114300" simplePos="0" relativeHeight="251664384" behindDoc="0" locked="0" layoutInCell="1" allowOverlap="1" wp14:anchorId="7818AFF3" wp14:editId="161A4EAE">
            <wp:simplePos x="0" y="0"/>
            <wp:positionH relativeFrom="column">
              <wp:posOffset>1066800</wp:posOffset>
            </wp:positionH>
            <wp:positionV relativeFrom="paragraph">
              <wp:posOffset>1105535</wp:posOffset>
            </wp:positionV>
            <wp:extent cx="4133850" cy="1857375"/>
            <wp:effectExtent l="0" t="0" r="0" b="952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33850" cy="1857375"/>
                    </a:xfrm>
                    <a:prstGeom prst="rect">
                      <a:avLst/>
                    </a:prstGeom>
                  </pic:spPr>
                </pic:pic>
              </a:graphicData>
            </a:graphic>
            <wp14:sizeRelH relativeFrom="margin">
              <wp14:pctWidth>0</wp14:pctWidth>
            </wp14:sizeRelH>
            <wp14:sizeRelV relativeFrom="margin">
              <wp14:pctHeight>0</wp14:pctHeight>
            </wp14:sizeRelV>
          </wp:anchor>
        </w:drawing>
      </w:r>
      <w:r w:rsidR="00B16860" w:rsidRPr="00A946AF">
        <w:rPr>
          <w:rFonts w:ascii="Comic Sans MS" w:hAnsi="Comic Sans MS"/>
          <w:i/>
          <w:szCs w:val="24"/>
        </w:rPr>
        <w:t>“The most effective teachers—like a master craftsman working with his novice apprentice— are aware of their expertise and of how to r</w:t>
      </w:r>
      <w:r w:rsidRPr="00A946AF">
        <w:rPr>
          <w:rFonts w:ascii="Comic Sans MS" w:hAnsi="Comic Sans MS"/>
          <w:i/>
          <w:szCs w:val="24"/>
        </w:rPr>
        <w:t xml:space="preserve">eveal their skills to learners. </w:t>
      </w:r>
      <w:r w:rsidR="00B16860" w:rsidRPr="00A946AF">
        <w:rPr>
          <w:rFonts w:ascii="Comic Sans MS" w:hAnsi="Comic Sans MS"/>
          <w:i/>
          <w:szCs w:val="24"/>
        </w:rPr>
        <w:t>All teachers use modelling to some extent. The most effective teachers</w:t>
      </w:r>
      <w:r w:rsidR="00791087" w:rsidRPr="00A946AF">
        <w:rPr>
          <w:rFonts w:ascii="Comic Sans MS" w:hAnsi="Comic Sans MS"/>
          <w:i/>
          <w:szCs w:val="24"/>
        </w:rPr>
        <w:t xml:space="preserve">, </w:t>
      </w:r>
      <w:r w:rsidR="00B16860" w:rsidRPr="00A946AF">
        <w:rPr>
          <w:rFonts w:ascii="Comic Sans MS" w:hAnsi="Comic Sans MS"/>
          <w:i/>
          <w:szCs w:val="24"/>
        </w:rPr>
        <w:t>are aware of their expertise and of how to reveal their skills to learners and how to assess whether their pupils have understood them; they are metacognitive about their teaching.</w:t>
      </w:r>
      <w:r w:rsidRPr="00A946AF">
        <w:rPr>
          <w:rFonts w:ascii="Comic Sans MS" w:hAnsi="Comic Sans MS"/>
          <w:i/>
          <w:szCs w:val="24"/>
        </w:rPr>
        <w:t>”</w:t>
      </w:r>
    </w:p>
    <w:p w14:paraId="6CF0F782" w14:textId="4A2BAE70" w:rsidR="00A946AF" w:rsidRDefault="00A946AF" w:rsidP="00A946AF">
      <w:pPr>
        <w:rPr>
          <w:rFonts w:ascii="Comic Sans MS" w:hAnsi="Comic Sans MS"/>
          <w:sz w:val="24"/>
          <w:szCs w:val="24"/>
        </w:rPr>
      </w:pPr>
      <w:r w:rsidRPr="00A946AF">
        <w:rPr>
          <w:rFonts w:ascii="Comic Sans MS" w:hAnsi="Comic Sans MS"/>
          <w:i/>
          <w:szCs w:val="24"/>
        </w:rPr>
        <w:t xml:space="preserve">EEF EYFS </w:t>
      </w:r>
    </w:p>
    <w:p w14:paraId="43977E75" w14:textId="77777777" w:rsidR="00A946AF" w:rsidRDefault="00A946AF" w:rsidP="001C2B06">
      <w:pPr>
        <w:jc w:val="center"/>
        <w:rPr>
          <w:rFonts w:ascii="Comic Sans MS" w:hAnsi="Comic Sans MS"/>
          <w:b/>
          <w:i/>
          <w:iCs/>
          <w:sz w:val="24"/>
          <w:szCs w:val="24"/>
        </w:rPr>
      </w:pPr>
    </w:p>
    <w:p w14:paraId="6584B42C" w14:textId="77777777" w:rsidR="00A946AF" w:rsidRDefault="00A946AF" w:rsidP="001C2B06">
      <w:pPr>
        <w:jc w:val="center"/>
        <w:rPr>
          <w:rFonts w:ascii="Comic Sans MS" w:hAnsi="Comic Sans MS"/>
          <w:b/>
          <w:i/>
          <w:iCs/>
          <w:sz w:val="24"/>
          <w:szCs w:val="24"/>
        </w:rPr>
      </w:pPr>
    </w:p>
    <w:p w14:paraId="4EFDC6FA" w14:textId="77777777" w:rsidR="00A946AF" w:rsidRDefault="00A946AF" w:rsidP="001C2B06">
      <w:pPr>
        <w:jc w:val="center"/>
        <w:rPr>
          <w:rFonts w:ascii="Comic Sans MS" w:hAnsi="Comic Sans MS"/>
          <w:b/>
          <w:i/>
          <w:iCs/>
          <w:sz w:val="24"/>
          <w:szCs w:val="24"/>
        </w:rPr>
      </w:pPr>
    </w:p>
    <w:p w14:paraId="110050F2" w14:textId="77777777" w:rsidR="00A946AF" w:rsidRDefault="00A946AF" w:rsidP="001C2B06">
      <w:pPr>
        <w:jc w:val="center"/>
        <w:rPr>
          <w:rFonts w:ascii="Comic Sans MS" w:hAnsi="Comic Sans MS"/>
          <w:b/>
          <w:i/>
          <w:iCs/>
          <w:sz w:val="24"/>
          <w:szCs w:val="24"/>
        </w:rPr>
      </w:pPr>
    </w:p>
    <w:p w14:paraId="7EA29A68" w14:textId="77777777" w:rsidR="00C332D8" w:rsidRDefault="00C332D8" w:rsidP="00C332D8">
      <w:pPr>
        <w:jc w:val="center"/>
        <w:rPr>
          <w:rFonts w:ascii="Comic Sans MS" w:hAnsi="Comic Sans MS"/>
          <w:i/>
          <w:sz w:val="24"/>
          <w:szCs w:val="24"/>
        </w:rPr>
      </w:pPr>
      <w:r w:rsidRPr="00E779FB">
        <w:rPr>
          <w:rFonts w:ascii="Calibri" w:eastAsia="Calibri" w:hAnsi="Calibri" w:cs="Calibri"/>
          <w:b/>
          <w:bCs/>
          <w:noProof/>
          <w:color w:val="2B3A42"/>
          <w:sz w:val="27"/>
          <w:szCs w:val="27"/>
          <w:lang w:eastAsia="en-GB"/>
        </w:rPr>
        <w:lastRenderedPageBreak/>
        <w:drawing>
          <wp:inline distT="0" distB="0" distL="0" distR="0" wp14:anchorId="0A446E28" wp14:editId="7E42B019">
            <wp:extent cx="3124200" cy="319469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51414" cy="3222520"/>
                    </a:xfrm>
                    <a:prstGeom prst="rect">
                      <a:avLst/>
                    </a:prstGeom>
                  </pic:spPr>
                </pic:pic>
              </a:graphicData>
            </a:graphic>
          </wp:inline>
        </w:drawing>
      </w:r>
      <w:r w:rsidRPr="00C332D8">
        <w:rPr>
          <w:rFonts w:ascii="Comic Sans MS" w:hAnsi="Comic Sans MS"/>
          <w:i/>
          <w:sz w:val="24"/>
          <w:szCs w:val="24"/>
        </w:rPr>
        <w:t xml:space="preserve"> </w:t>
      </w:r>
    </w:p>
    <w:p w14:paraId="0A49168C" w14:textId="3F0A8E21" w:rsidR="00C332D8" w:rsidRDefault="00C332D8" w:rsidP="00C332D8">
      <w:pPr>
        <w:jc w:val="right"/>
        <w:rPr>
          <w:rFonts w:ascii="Comic Sans MS" w:hAnsi="Comic Sans MS"/>
          <w:i/>
          <w:sz w:val="24"/>
          <w:szCs w:val="24"/>
        </w:rPr>
      </w:pPr>
      <w:r w:rsidRPr="00A946AF">
        <w:rPr>
          <w:rFonts w:ascii="Comic Sans MS" w:hAnsi="Comic Sans MS"/>
          <w:i/>
          <w:sz w:val="24"/>
          <w:szCs w:val="24"/>
        </w:rPr>
        <w:t>Models taken from EYFS EEF</w:t>
      </w:r>
    </w:p>
    <w:p w14:paraId="12FB55B1" w14:textId="5D16227A" w:rsidR="00C332D8" w:rsidRPr="00C332D8" w:rsidRDefault="00C332D8" w:rsidP="00C332D8">
      <w:pPr>
        <w:rPr>
          <w:rFonts w:ascii="Comic Sans MS" w:hAnsi="Comic Sans MS"/>
          <w:sz w:val="24"/>
          <w:szCs w:val="24"/>
        </w:rPr>
      </w:pPr>
      <w:r w:rsidRPr="00C332D8">
        <w:rPr>
          <w:rFonts w:ascii="Comic Sans MS" w:hAnsi="Comic Sans MS"/>
          <w:sz w:val="24"/>
          <w:szCs w:val="24"/>
        </w:rPr>
        <w:t>At Northway we follow the model above, gradually moving from teacher led/guided activities to pupils becoming equipped to independently learn and consolidate skills.</w:t>
      </w:r>
    </w:p>
    <w:p w14:paraId="17669CCA" w14:textId="77777777" w:rsidR="00C332D8" w:rsidRDefault="00C332D8" w:rsidP="001C2B06">
      <w:pPr>
        <w:jc w:val="center"/>
        <w:rPr>
          <w:rFonts w:ascii="Comic Sans MS" w:hAnsi="Comic Sans MS"/>
          <w:b/>
          <w:i/>
          <w:iCs/>
          <w:sz w:val="24"/>
          <w:szCs w:val="24"/>
        </w:rPr>
      </w:pPr>
    </w:p>
    <w:p w14:paraId="500EF9F7" w14:textId="05F46C4F" w:rsidR="001C2B06" w:rsidRPr="00A946AF" w:rsidRDefault="001C2B06" w:rsidP="001C2B06">
      <w:pPr>
        <w:jc w:val="center"/>
        <w:rPr>
          <w:rFonts w:ascii="Comic Sans MS" w:hAnsi="Comic Sans MS"/>
          <w:b/>
          <w:i/>
          <w:iCs/>
          <w:sz w:val="24"/>
          <w:szCs w:val="24"/>
        </w:rPr>
      </w:pPr>
      <w:r w:rsidRPr="00A946AF">
        <w:rPr>
          <w:rFonts w:ascii="Comic Sans MS" w:hAnsi="Comic Sans MS"/>
          <w:b/>
          <w:i/>
          <w:iCs/>
          <w:sz w:val="24"/>
          <w:szCs w:val="24"/>
        </w:rPr>
        <w:t>Wha</w:t>
      </w:r>
      <w:r w:rsidR="00E541C5">
        <w:rPr>
          <w:rFonts w:ascii="Comic Sans MS" w:hAnsi="Comic Sans MS"/>
          <w:b/>
          <w:i/>
          <w:iCs/>
          <w:sz w:val="24"/>
          <w:szCs w:val="24"/>
        </w:rPr>
        <w:t>t does this look like in practic</w:t>
      </w:r>
      <w:r w:rsidRPr="00A946AF">
        <w:rPr>
          <w:rFonts w:ascii="Comic Sans MS" w:hAnsi="Comic Sans MS"/>
          <w:b/>
          <w:i/>
          <w:iCs/>
          <w:sz w:val="24"/>
          <w:szCs w:val="24"/>
        </w:rPr>
        <w:t>e?</w:t>
      </w:r>
    </w:p>
    <w:p w14:paraId="3768863C" w14:textId="240717AA" w:rsidR="00702A90" w:rsidRPr="00AE2713" w:rsidRDefault="00702A90" w:rsidP="00FB754B">
      <w:pPr>
        <w:pStyle w:val="ListParagraph"/>
        <w:numPr>
          <w:ilvl w:val="0"/>
          <w:numId w:val="2"/>
        </w:numPr>
        <w:rPr>
          <w:rFonts w:ascii="Comic Sans MS" w:hAnsi="Comic Sans MS"/>
          <w:sz w:val="24"/>
          <w:szCs w:val="24"/>
        </w:rPr>
      </w:pPr>
      <w:r w:rsidRPr="00AE2713">
        <w:rPr>
          <w:rFonts w:ascii="Comic Sans MS" w:hAnsi="Comic Sans MS"/>
          <w:sz w:val="24"/>
          <w:szCs w:val="24"/>
        </w:rPr>
        <w:t>We will praise the effort</w:t>
      </w:r>
      <w:r w:rsidR="004C68AB" w:rsidRPr="00AE2713">
        <w:rPr>
          <w:rFonts w:ascii="Comic Sans MS" w:hAnsi="Comic Sans MS"/>
          <w:sz w:val="24"/>
          <w:szCs w:val="24"/>
        </w:rPr>
        <w:t>,</w:t>
      </w:r>
      <w:r w:rsidRPr="00AE2713">
        <w:rPr>
          <w:rFonts w:ascii="Comic Sans MS" w:hAnsi="Comic Sans MS"/>
          <w:sz w:val="24"/>
          <w:szCs w:val="24"/>
        </w:rPr>
        <w:t xml:space="preserve"> not simply the outcome</w:t>
      </w:r>
      <w:r w:rsidR="004C68AB" w:rsidRPr="00AE2713">
        <w:rPr>
          <w:rFonts w:ascii="Comic Sans MS" w:hAnsi="Comic Sans MS"/>
          <w:sz w:val="24"/>
          <w:szCs w:val="24"/>
        </w:rPr>
        <w:t>,</w:t>
      </w:r>
      <w:r w:rsidRPr="00AE2713">
        <w:rPr>
          <w:rFonts w:ascii="Comic Sans MS" w:hAnsi="Comic Sans MS"/>
          <w:sz w:val="24"/>
          <w:szCs w:val="24"/>
        </w:rPr>
        <w:t xml:space="preserve"> of a child’s learning </w:t>
      </w:r>
      <w:r w:rsidR="004C68AB" w:rsidRPr="00AE2713">
        <w:rPr>
          <w:rFonts w:ascii="Comic Sans MS" w:hAnsi="Comic Sans MS"/>
          <w:sz w:val="24"/>
          <w:szCs w:val="24"/>
        </w:rPr>
        <w:t xml:space="preserve">so that they understand the value of </w:t>
      </w:r>
      <w:r w:rsidR="005C0162" w:rsidRPr="00AE2713">
        <w:rPr>
          <w:rFonts w:ascii="Comic Sans MS" w:hAnsi="Comic Sans MS"/>
          <w:sz w:val="24"/>
          <w:szCs w:val="24"/>
        </w:rPr>
        <w:t xml:space="preserve">our attitude towards learning and our ability to </w:t>
      </w:r>
      <w:r w:rsidR="004C68AB" w:rsidRPr="00AE2713">
        <w:rPr>
          <w:rFonts w:ascii="Comic Sans MS" w:hAnsi="Comic Sans MS"/>
          <w:sz w:val="24"/>
          <w:szCs w:val="24"/>
        </w:rPr>
        <w:t xml:space="preserve">learn through trial and error </w:t>
      </w:r>
      <w:r w:rsidR="005C0162" w:rsidRPr="00AE2713">
        <w:rPr>
          <w:rFonts w:ascii="Comic Sans MS" w:hAnsi="Comic Sans MS"/>
          <w:sz w:val="24"/>
          <w:szCs w:val="24"/>
        </w:rPr>
        <w:t>is key for development.</w:t>
      </w:r>
    </w:p>
    <w:p w14:paraId="196C11C1" w14:textId="3F23AD66" w:rsidR="00702A90" w:rsidRPr="00AE2713" w:rsidRDefault="00C7183A" w:rsidP="00FB754B">
      <w:pPr>
        <w:pStyle w:val="ListParagraph"/>
        <w:numPr>
          <w:ilvl w:val="0"/>
          <w:numId w:val="2"/>
        </w:numPr>
        <w:rPr>
          <w:rFonts w:ascii="Comic Sans MS" w:hAnsi="Comic Sans MS"/>
          <w:sz w:val="24"/>
          <w:szCs w:val="24"/>
        </w:rPr>
      </w:pPr>
      <w:r w:rsidRPr="00AE2713">
        <w:rPr>
          <w:rFonts w:ascii="Comic Sans MS" w:hAnsi="Comic Sans MS"/>
          <w:sz w:val="24"/>
          <w:szCs w:val="24"/>
        </w:rPr>
        <w:t>If children do not grasp a concept</w:t>
      </w:r>
      <w:r w:rsidR="005C0162" w:rsidRPr="00AE2713">
        <w:rPr>
          <w:rFonts w:ascii="Comic Sans MS" w:hAnsi="Comic Sans MS"/>
          <w:sz w:val="24"/>
          <w:szCs w:val="24"/>
        </w:rPr>
        <w:t>,</w:t>
      </w:r>
      <w:r w:rsidRPr="00AE2713">
        <w:rPr>
          <w:rFonts w:ascii="Comic Sans MS" w:hAnsi="Comic Sans MS"/>
          <w:sz w:val="24"/>
          <w:szCs w:val="24"/>
        </w:rPr>
        <w:t xml:space="preserve"> we will re</w:t>
      </w:r>
      <w:r w:rsidR="00702A90" w:rsidRPr="00AE2713">
        <w:rPr>
          <w:rFonts w:ascii="Comic Sans MS" w:hAnsi="Comic Sans MS"/>
          <w:sz w:val="24"/>
          <w:szCs w:val="24"/>
        </w:rPr>
        <w:t>-</w:t>
      </w:r>
      <w:r w:rsidRPr="00AE2713">
        <w:rPr>
          <w:rFonts w:ascii="Comic Sans MS" w:hAnsi="Comic Sans MS"/>
          <w:sz w:val="24"/>
          <w:szCs w:val="24"/>
        </w:rPr>
        <w:t xml:space="preserve">word </w:t>
      </w:r>
      <w:r w:rsidR="00702A90" w:rsidRPr="00AE2713">
        <w:rPr>
          <w:rFonts w:ascii="Comic Sans MS" w:hAnsi="Comic Sans MS"/>
          <w:sz w:val="24"/>
          <w:szCs w:val="24"/>
        </w:rPr>
        <w:t>and</w:t>
      </w:r>
      <w:r w:rsidRPr="00AE2713">
        <w:rPr>
          <w:rFonts w:ascii="Comic Sans MS" w:hAnsi="Comic Sans MS"/>
          <w:sz w:val="24"/>
          <w:szCs w:val="24"/>
        </w:rPr>
        <w:t xml:space="preserve"> re</w:t>
      </w:r>
      <w:r w:rsidR="00702A90" w:rsidRPr="00AE2713">
        <w:rPr>
          <w:rFonts w:ascii="Comic Sans MS" w:hAnsi="Comic Sans MS"/>
          <w:sz w:val="24"/>
          <w:szCs w:val="24"/>
        </w:rPr>
        <w:t>-</w:t>
      </w:r>
      <w:r w:rsidRPr="00AE2713">
        <w:rPr>
          <w:rFonts w:ascii="Comic Sans MS" w:hAnsi="Comic Sans MS"/>
          <w:sz w:val="24"/>
          <w:szCs w:val="24"/>
        </w:rPr>
        <w:t xml:space="preserve">model </w:t>
      </w:r>
      <w:r w:rsidR="00702A90" w:rsidRPr="00AE2713">
        <w:rPr>
          <w:rFonts w:ascii="Comic Sans MS" w:hAnsi="Comic Sans MS"/>
          <w:sz w:val="24"/>
          <w:szCs w:val="24"/>
        </w:rPr>
        <w:t>the concept in a different way.</w:t>
      </w:r>
    </w:p>
    <w:p w14:paraId="0534A79E" w14:textId="6C423369" w:rsidR="001C2B06" w:rsidRPr="00AE2713" w:rsidRDefault="00702A90" w:rsidP="00FB754B">
      <w:pPr>
        <w:pStyle w:val="ListParagraph"/>
        <w:numPr>
          <w:ilvl w:val="0"/>
          <w:numId w:val="2"/>
        </w:numPr>
        <w:rPr>
          <w:rFonts w:ascii="Comic Sans MS" w:hAnsi="Comic Sans MS"/>
          <w:b/>
          <w:bCs/>
          <w:sz w:val="24"/>
          <w:szCs w:val="24"/>
        </w:rPr>
      </w:pPr>
      <w:r w:rsidRPr="00AE2713">
        <w:rPr>
          <w:rFonts w:ascii="Comic Sans MS" w:hAnsi="Comic Sans MS"/>
          <w:sz w:val="24"/>
          <w:szCs w:val="24"/>
        </w:rPr>
        <w:t>If children</w:t>
      </w:r>
      <w:r w:rsidRPr="00AE2713">
        <w:rPr>
          <w:rFonts w:ascii="Comic Sans MS" w:hAnsi="Comic Sans MS"/>
          <w:b/>
          <w:bCs/>
          <w:sz w:val="24"/>
          <w:szCs w:val="24"/>
        </w:rPr>
        <w:t xml:space="preserve"> </w:t>
      </w:r>
      <w:r w:rsidR="005C0162" w:rsidRPr="00AE2713">
        <w:rPr>
          <w:rFonts w:ascii="Comic Sans MS" w:hAnsi="Comic Sans MS"/>
          <w:sz w:val="24"/>
          <w:szCs w:val="24"/>
        </w:rPr>
        <w:t xml:space="preserve">do not grasp a concept, we will explore through questioning </w:t>
      </w:r>
      <w:r w:rsidR="0085355E" w:rsidRPr="00AE2713">
        <w:rPr>
          <w:rFonts w:ascii="Comic Sans MS" w:hAnsi="Comic Sans MS"/>
          <w:sz w:val="24"/>
          <w:szCs w:val="24"/>
        </w:rPr>
        <w:t>their current understanding so that we can identify the misconception or barrier to learning.</w:t>
      </w:r>
    </w:p>
    <w:p w14:paraId="23A94F60" w14:textId="5136D0BC" w:rsidR="0085355E" w:rsidRPr="00AE2713" w:rsidRDefault="0085355E" w:rsidP="00FB754B">
      <w:pPr>
        <w:pStyle w:val="ListParagraph"/>
        <w:numPr>
          <w:ilvl w:val="0"/>
          <w:numId w:val="2"/>
        </w:numPr>
        <w:rPr>
          <w:rFonts w:ascii="Comic Sans MS" w:hAnsi="Comic Sans MS"/>
          <w:b/>
          <w:bCs/>
          <w:sz w:val="24"/>
          <w:szCs w:val="24"/>
        </w:rPr>
      </w:pPr>
      <w:r w:rsidRPr="00AE2713">
        <w:rPr>
          <w:rFonts w:ascii="Comic Sans MS" w:hAnsi="Comic Sans MS"/>
          <w:sz w:val="24"/>
          <w:szCs w:val="24"/>
        </w:rPr>
        <w:t>If children</w:t>
      </w:r>
      <w:r w:rsidRPr="00AE2713">
        <w:rPr>
          <w:rFonts w:ascii="Comic Sans MS" w:hAnsi="Comic Sans MS"/>
          <w:b/>
          <w:bCs/>
          <w:sz w:val="24"/>
          <w:szCs w:val="24"/>
        </w:rPr>
        <w:t xml:space="preserve"> </w:t>
      </w:r>
      <w:r w:rsidRPr="00AE2713">
        <w:rPr>
          <w:rFonts w:ascii="Comic Sans MS" w:hAnsi="Comic Sans MS"/>
          <w:sz w:val="24"/>
          <w:szCs w:val="24"/>
        </w:rPr>
        <w:t xml:space="preserve">do not grasp a concept, we will point them to visual resources that will help them to retrieve prior knowledge to support their current </w:t>
      </w:r>
      <w:r w:rsidR="000074CF" w:rsidRPr="00AE2713">
        <w:rPr>
          <w:rFonts w:ascii="Comic Sans MS" w:hAnsi="Comic Sans MS"/>
          <w:sz w:val="24"/>
          <w:szCs w:val="24"/>
        </w:rPr>
        <w:t>learning.</w:t>
      </w:r>
    </w:p>
    <w:p w14:paraId="3EF2A9C4" w14:textId="5297C19E" w:rsidR="000074CF" w:rsidRPr="00AE2713" w:rsidRDefault="000074CF" w:rsidP="00FB754B">
      <w:pPr>
        <w:pStyle w:val="ListParagraph"/>
        <w:numPr>
          <w:ilvl w:val="0"/>
          <w:numId w:val="2"/>
        </w:numPr>
        <w:rPr>
          <w:rFonts w:ascii="Comic Sans MS" w:hAnsi="Comic Sans MS"/>
          <w:b/>
          <w:bCs/>
          <w:sz w:val="24"/>
          <w:szCs w:val="24"/>
        </w:rPr>
      </w:pPr>
      <w:r w:rsidRPr="00AE2713">
        <w:rPr>
          <w:rFonts w:ascii="Comic Sans MS" w:hAnsi="Comic Sans MS"/>
          <w:sz w:val="24"/>
          <w:szCs w:val="24"/>
        </w:rPr>
        <w:t xml:space="preserve">We will </w:t>
      </w:r>
      <w:r w:rsidR="00CF4E96" w:rsidRPr="00AE2713">
        <w:rPr>
          <w:rFonts w:ascii="Comic Sans MS" w:hAnsi="Comic Sans MS"/>
          <w:sz w:val="24"/>
          <w:szCs w:val="24"/>
        </w:rPr>
        <w:t xml:space="preserve">carefully plan for and model </w:t>
      </w:r>
      <w:r w:rsidR="008932AE" w:rsidRPr="00AE2713">
        <w:rPr>
          <w:rFonts w:ascii="Comic Sans MS" w:hAnsi="Comic Sans MS"/>
          <w:sz w:val="24"/>
          <w:szCs w:val="24"/>
        </w:rPr>
        <w:t>our own thinking</w:t>
      </w:r>
      <w:r w:rsidR="00016ABF" w:rsidRPr="00AE2713">
        <w:rPr>
          <w:rFonts w:ascii="Comic Sans MS" w:hAnsi="Comic Sans MS"/>
          <w:sz w:val="24"/>
          <w:szCs w:val="24"/>
        </w:rPr>
        <w:t xml:space="preserve"> to help pupils develop their metacognitive and cognitive skills.</w:t>
      </w:r>
      <w:r w:rsidR="00CF4E96" w:rsidRPr="00AE2713">
        <w:rPr>
          <w:rFonts w:ascii="Comic Sans MS" w:hAnsi="Comic Sans MS"/>
          <w:sz w:val="24"/>
          <w:szCs w:val="24"/>
        </w:rPr>
        <w:t xml:space="preserve"> </w:t>
      </w:r>
    </w:p>
    <w:p w14:paraId="76A688D9" w14:textId="629C9C29" w:rsidR="005362F9" w:rsidRPr="00AE2713" w:rsidRDefault="005362F9" w:rsidP="00FB754B">
      <w:pPr>
        <w:pStyle w:val="ListParagraph"/>
        <w:numPr>
          <w:ilvl w:val="0"/>
          <w:numId w:val="2"/>
        </w:numPr>
        <w:rPr>
          <w:rFonts w:ascii="Comic Sans MS" w:hAnsi="Comic Sans MS"/>
          <w:b/>
          <w:bCs/>
          <w:sz w:val="24"/>
          <w:szCs w:val="24"/>
        </w:rPr>
      </w:pPr>
      <w:r w:rsidRPr="00AE2713">
        <w:rPr>
          <w:rFonts w:ascii="Comic Sans MS" w:hAnsi="Comic Sans MS"/>
          <w:sz w:val="24"/>
          <w:szCs w:val="24"/>
        </w:rPr>
        <w:t>We will break learning down to its simplest form until a child is secure and ready to move on.</w:t>
      </w:r>
    </w:p>
    <w:p w14:paraId="42BB39E8" w14:textId="73543A79" w:rsidR="0085355E" w:rsidRPr="00A946AF" w:rsidRDefault="005362F9" w:rsidP="00FB754B">
      <w:pPr>
        <w:pStyle w:val="ListParagraph"/>
        <w:numPr>
          <w:ilvl w:val="0"/>
          <w:numId w:val="2"/>
        </w:numPr>
        <w:rPr>
          <w:rFonts w:ascii="Comic Sans MS" w:hAnsi="Comic Sans MS"/>
          <w:b/>
          <w:bCs/>
          <w:sz w:val="24"/>
          <w:szCs w:val="24"/>
        </w:rPr>
      </w:pPr>
      <w:r w:rsidRPr="00AE2713">
        <w:rPr>
          <w:rFonts w:ascii="Comic Sans MS" w:hAnsi="Comic Sans MS"/>
          <w:sz w:val="24"/>
          <w:szCs w:val="24"/>
        </w:rPr>
        <w:t>Teachers and support staff will give children time to think, ponder</w:t>
      </w:r>
      <w:r w:rsidR="003E20D1" w:rsidRPr="00AE2713">
        <w:rPr>
          <w:rFonts w:ascii="Comic Sans MS" w:hAnsi="Comic Sans MS"/>
          <w:sz w:val="24"/>
          <w:szCs w:val="24"/>
        </w:rPr>
        <w:t xml:space="preserve"> and</w:t>
      </w:r>
      <w:r w:rsidR="000C2868" w:rsidRPr="00AE2713">
        <w:rPr>
          <w:rFonts w:ascii="Comic Sans MS" w:hAnsi="Comic Sans MS"/>
          <w:sz w:val="24"/>
          <w:szCs w:val="24"/>
        </w:rPr>
        <w:t xml:space="preserve"> explore.</w:t>
      </w:r>
    </w:p>
    <w:p w14:paraId="3A58985D" w14:textId="35358B12" w:rsidR="003722C3" w:rsidRPr="00C332D8" w:rsidRDefault="00A946AF" w:rsidP="00FB754B">
      <w:pPr>
        <w:pStyle w:val="ListParagraph"/>
        <w:numPr>
          <w:ilvl w:val="0"/>
          <w:numId w:val="2"/>
        </w:numPr>
        <w:rPr>
          <w:rFonts w:ascii="Comic Sans MS" w:hAnsi="Comic Sans MS"/>
          <w:b/>
          <w:bCs/>
          <w:sz w:val="24"/>
          <w:szCs w:val="24"/>
        </w:rPr>
      </w:pPr>
      <w:r>
        <w:rPr>
          <w:rFonts w:ascii="Comic Sans MS" w:hAnsi="Comic Sans MS"/>
          <w:sz w:val="24"/>
          <w:szCs w:val="24"/>
        </w:rPr>
        <w:t>Children are not placed into ’NAMED’ groups or assigned a table to complete tasks at. Whilst in the EYFS</w:t>
      </w:r>
      <w:r w:rsidR="003722C3">
        <w:rPr>
          <w:rFonts w:ascii="Comic Sans MS" w:hAnsi="Comic Sans MS"/>
          <w:sz w:val="24"/>
          <w:szCs w:val="24"/>
        </w:rPr>
        <w:t>,</w:t>
      </w:r>
      <w:r>
        <w:rPr>
          <w:rFonts w:ascii="Comic Sans MS" w:hAnsi="Comic Sans MS"/>
          <w:sz w:val="24"/>
          <w:szCs w:val="24"/>
        </w:rPr>
        <w:t xml:space="preserve"> their groupings are fluid and flexible to avoid early </w:t>
      </w:r>
      <w:r w:rsidR="003722C3">
        <w:rPr>
          <w:rFonts w:ascii="Comic Sans MS" w:hAnsi="Comic Sans MS"/>
          <w:sz w:val="24"/>
          <w:szCs w:val="24"/>
        </w:rPr>
        <w:t>self-concepts</w:t>
      </w:r>
      <w:r>
        <w:rPr>
          <w:rFonts w:ascii="Comic Sans MS" w:hAnsi="Comic Sans MS"/>
          <w:sz w:val="24"/>
          <w:szCs w:val="24"/>
        </w:rPr>
        <w:t>.</w:t>
      </w:r>
    </w:p>
    <w:p w14:paraId="622508D4" w14:textId="13E04367" w:rsidR="00C332D8" w:rsidRDefault="00C332D8" w:rsidP="00C332D8">
      <w:pPr>
        <w:rPr>
          <w:rFonts w:ascii="Comic Sans MS" w:hAnsi="Comic Sans MS"/>
          <w:b/>
          <w:bCs/>
          <w:sz w:val="24"/>
          <w:szCs w:val="24"/>
        </w:rPr>
      </w:pPr>
    </w:p>
    <w:p w14:paraId="1D867420" w14:textId="4A21C1D2" w:rsidR="00C332D8" w:rsidRDefault="00C332D8" w:rsidP="00C332D8">
      <w:pPr>
        <w:rPr>
          <w:rFonts w:ascii="Comic Sans MS" w:hAnsi="Comic Sans MS"/>
          <w:b/>
          <w:bCs/>
          <w:sz w:val="24"/>
          <w:szCs w:val="24"/>
        </w:rPr>
      </w:pPr>
    </w:p>
    <w:p w14:paraId="0C157919" w14:textId="77777777" w:rsidR="00C332D8" w:rsidRPr="00C332D8" w:rsidRDefault="00C332D8" w:rsidP="00C332D8">
      <w:pPr>
        <w:rPr>
          <w:rFonts w:ascii="Comic Sans MS" w:hAnsi="Comic Sans MS"/>
          <w:b/>
          <w:bCs/>
          <w:sz w:val="24"/>
          <w:szCs w:val="24"/>
        </w:rPr>
      </w:pPr>
    </w:p>
    <w:p w14:paraId="01C1CDA0" w14:textId="77777777" w:rsidR="0006076E" w:rsidRDefault="00151DBD" w:rsidP="003722C3">
      <w:pPr>
        <w:rPr>
          <w:rFonts w:ascii="Comic Sans MS" w:hAnsi="Comic Sans MS"/>
          <w:b/>
          <w:bCs/>
          <w:sz w:val="24"/>
          <w:szCs w:val="24"/>
        </w:rPr>
      </w:pPr>
      <w:r w:rsidRPr="00AE2713">
        <w:rPr>
          <w:rFonts w:ascii="Comic Sans MS" w:hAnsi="Comic Sans MS"/>
          <w:b/>
          <w:bCs/>
          <w:sz w:val="24"/>
          <w:szCs w:val="24"/>
        </w:rPr>
        <w:t xml:space="preserve">3) We place a strong value on the development of </w:t>
      </w:r>
      <w:r w:rsidR="006104B1" w:rsidRPr="00AE2713">
        <w:rPr>
          <w:rFonts w:ascii="Comic Sans MS" w:hAnsi="Comic Sans MS"/>
          <w:b/>
          <w:bCs/>
          <w:sz w:val="24"/>
          <w:szCs w:val="24"/>
        </w:rPr>
        <w:t>PSED</w:t>
      </w:r>
      <w:r w:rsidRPr="00AE2713">
        <w:rPr>
          <w:rFonts w:ascii="Comic Sans MS" w:hAnsi="Comic Sans MS"/>
          <w:b/>
          <w:bCs/>
          <w:sz w:val="24"/>
          <w:szCs w:val="24"/>
        </w:rPr>
        <w:t xml:space="preserve"> skills.</w:t>
      </w:r>
    </w:p>
    <w:p w14:paraId="3B6626B4" w14:textId="4821B103" w:rsidR="003722C3" w:rsidRPr="00AE2713" w:rsidRDefault="003722C3" w:rsidP="00151DBD">
      <w:pPr>
        <w:rPr>
          <w:rFonts w:ascii="Comic Sans MS" w:hAnsi="Comic Sans MS"/>
          <w:b/>
          <w:bCs/>
          <w:sz w:val="24"/>
          <w:szCs w:val="24"/>
        </w:rPr>
      </w:pPr>
      <w:r w:rsidRPr="003722C3">
        <w:rPr>
          <w:rFonts w:ascii="Comic Sans MS" w:hAnsi="Comic Sans MS"/>
          <w:sz w:val="24"/>
          <w:szCs w:val="24"/>
        </w:rPr>
        <w:t>Teachers</w:t>
      </w:r>
      <w:r>
        <w:rPr>
          <w:rFonts w:ascii="Comic Sans MS" w:hAnsi="Comic Sans MS"/>
          <w:sz w:val="24"/>
          <w:szCs w:val="24"/>
        </w:rPr>
        <w:t xml:space="preserve"> and staff</w:t>
      </w:r>
      <w:r w:rsidRPr="003722C3">
        <w:rPr>
          <w:rFonts w:ascii="Comic Sans MS" w:hAnsi="Comic Sans MS"/>
          <w:sz w:val="24"/>
          <w:szCs w:val="24"/>
        </w:rPr>
        <w:t xml:space="preserve"> are skilled at imparting skills and knowledge and ways to remember that.</w:t>
      </w:r>
      <w:r>
        <w:rPr>
          <w:rFonts w:ascii="Comic Sans MS" w:hAnsi="Comic Sans MS"/>
          <w:b/>
          <w:bCs/>
          <w:sz w:val="24"/>
          <w:szCs w:val="24"/>
        </w:rPr>
        <w:t xml:space="preserve"> </w:t>
      </w:r>
      <w:r w:rsidRPr="003722C3">
        <w:rPr>
          <w:rFonts w:ascii="Comic Sans MS" w:hAnsi="Comic Sans MS"/>
          <w:sz w:val="24"/>
          <w:szCs w:val="24"/>
        </w:rPr>
        <w:t xml:space="preserve">It is vital that children learn to recognise their strengths and weaknesses and how to overcome barriers with resilience and an </w:t>
      </w:r>
      <w:r w:rsidR="0090308F">
        <w:rPr>
          <w:rFonts w:ascii="Comic Sans MS" w:hAnsi="Comic Sans MS"/>
          <w:sz w:val="24"/>
          <w:szCs w:val="24"/>
        </w:rPr>
        <w:t>‘</w:t>
      </w:r>
      <w:r w:rsidRPr="003722C3">
        <w:rPr>
          <w:rFonts w:ascii="Comic Sans MS" w:hAnsi="Comic Sans MS"/>
          <w:sz w:val="24"/>
          <w:szCs w:val="24"/>
        </w:rPr>
        <w:t>I can</w:t>
      </w:r>
      <w:r w:rsidR="0090308F">
        <w:rPr>
          <w:rFonts w:ascii="Comic Sans MS" w:hAnsi="Comic Sans MS"/>
          <w:sz w:val="24"/>
          <w:szCs w:val="24"/>
        </w:rPr>
        <w:t>’</w:t>
      </w:r>
      <w:r w:rsidRPr="003722C3">
        <w:rPr>
          <w:rFonts w:ascii="Comic Sans MS" w:hAnsi="Comic Sans MS"/>
          <w:sz w:val="24"/>
          <w:szCs w:val="24"/>
        </w:rPr>
        <w:t xml:space="preserve"> attitude.</w:t>
      </w:r>
      <w:r>
        <w:rPr>
          <w:rFonts w:ascii="Comic Sans MS" w:hAnsi="Comic Sans MS"/>
          <w:sz w:val="24"/>
          <w:szCs w:val="24"/>
        </w:rPr>
        <w:t xml:space="preserve"> In the EYFS, a high proportion of time is spent on developing CLL</w:t>
      </w:r>
      <w:r w:rsidR="00BC4580">
        <w:rPr>
          <w:rFonts w:ascii="Comic Sans MS" w:hAnsi="Comic Sans MS"/>
          <w:sz w:val="24"/>
          <w:szCs w:val="24"/>
        </w:rPr>
        <w:t xml:space="preserve"> as we believe that this is the key to supporting all other learning and the vehicle through which children can express themselves. </w:t>
      </w:r>
      <w:r w:rsidRPr="003722C3">
        <w:rPr>
          <w:rFonts w:ascii="Comic Sans MS" w:hAnsi="Comic Sans MS"/>
          <w:sz w:val="24"/>
          <w:szCs w:val="24"/>
        </w:rPr>
        <w:t xml:space="preserve">                                                                                                                              </w:t>
      </w:r>
    </w:p>
    <w:p w14:paraId="20582B2D" w14:textId="0C4AB965" w:rsidR="00C55F88" w:rsidRPr="00FB754B" w:rsidRDefault="00C55F88" w:rsidP="003722C3">
      <w:pPr>
        <w:pStyle w:val="Heading2"/>
        <w:rPr>
          <w:rFonts w:ascii="Comic Sans MS" w:eastAsia="Calibri" w:hAnsi="Comic Sans MS" w:cs="Calibri"/>
          <w:color w:val="FF0000"/>
          <w:sz w:val="24"/>
          <w:szCs w:val="24"/>
        </w:rPr>
      </w:pPr>
      <w:r w:rsidRPr="00AE2713">
        <w:rPr>
          <w:rFonts w:ascii="Comic Sans MS" w:eastAsia="Calibri" w:hAnsi="Comic Sans MS" w:cs="Calibri"/>
          <w:noProof/>
          <w:color w:val="FF0000"/>
          <w:sz w:val="24"/>
          <w:szCs w:val="24"/>
          <w:lang w:val="en-GB" w:eastAsia="en-GB"/>
        </w:rPr>
        <mc:AlternateContent>
          <mc:Choice Requires="wps">
            <w:drawing>
              <wp:anchor distT="0" distB="0" distL="114300" distR="114300" simplePos="0" relativeHeight="251663360" behindDoc="0" locked="0" layoutInCell="1" allowOverlap="1" wp14:anchorId="65D05048" wp14:editId="03A4C0BD">
                <wp:simplePos x="0" y="0"/>
                <wp:positionH relativeFrom="column">
                  <wp:posOffset>2876550</wp:posOffset>
                </wp:positionH>
                <wp:positionV relativeFrom="paragraph">
                  <wp:posOffset>114300</wp:posOffset>
                </wp:positionV>
                <wp:extent cx="22479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2247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Straight Connector 10"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26.5pt,9pt" to="403.5pt,9.75pt" w14:anchorId="168EF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">
                <v:stroke joinstyle="miter"/>
              </v:line>
            </w:pict>
          </mc:Fallback>
        </mc:AlternateContent>
      </w:r>
      <w:r w:rsidR="003722C3">
        <w:rPr>
          <w:rFonts w:ascii="Comic Sans MS" w:eastAsia="Calibri" w:hAnsi="Comic Sans MS" w:cs="Calibri"/>
          <w:color w:val="FF0000"/>
          <w:sz w:val="24"/>
          <w:szCs w:val="24"/>
        </w:rPr>
        <w:t xml:space="preserve">    </w:t>
      </w:r>
      <w:r w:rsidRPr="00FB754B">
        <w:rPr>
          <w:rFonts w:ascii="Comic Sans MS" w:eastAsia="Calibri" w:hAnsi="Comic Sans MS" w:cs="Calibri"/>
          <w:color w:val="FF0000"/>
          <w:sz w:val="24"/>
          <w:szCs w:val="24"/>
        </w:rPr>
        <w:t xml:space="preserve">Communication and language                                                                     </w:t>
      </w:r>
      <w:r w:rsidR="003722C3" w:rsidRPr="00FB754B">
        <w:rPr>
          <w:rFonts w:ascii="Comic Sans MS" w:eastAsia="Calibri" w:hAnsi="Comic Sans MS" w:cs="Calibri"/>
          <w:color w:val="FF0000"/>
          <w:sz w:val="24"/>
          <w:szCs w:val="24"/>
        </w:rPr>
        <w:t>PSED</w:t>
      </w:r>
      <w:r w:rsidRPr="00FB754B">
        <w:rPr>
          <w:rFonts w:ascii="Comic Sans MS" w:eastAsia="Calibri" w:hAnsi="Comic Sans MS" w:cs="Calibri"/>
          <w:color w:val="FF0000"/>
          <w:sz w:val="24"/>
          <w:szCs w:val="24"/>
        </w:rPr>
        <w:t xml:space="preserve">                               </w:t>
      </w:r>
      <w:r w:rsidR="003722C3" w:rsidRPr="00FB754B">
        <w:rPr>
          <w:rFonts w:ascii="Comic Sans MS" w:eastAsia="Calibri" w:hAnsi="Comic Sans MS" w:cs="Calibri"/>
          <w:color w:val="FF0000"/>
          <w:sz w:val="24"/>
          <w:szCs w:val="24"/>
        </w:rPr>
        <w:t xml:space="preserve">               </w:t>
      </w:r>
    </w:p>
    <w:p w14:paraId="717D2101" w14:textId="77777777" w:rsidR="00C55F88" w:rsidRPr="00FB754B" w:rsidRDefault="00C55F88" w:rsidP="00C55F88">
      <w:pPr>
        <w:jc w:val="center"/>
        <w:rPr>
          <w:rFonts w:ascii="Comic Sans MS" w:hAnsi="Comic Sans MS"/>
          <w:color w:val="FF0000"/>
          <w:sz w:val="24"/>
          <w:szCs w:val="24"/>
        </w:rPr>
      </w:pPr>
      <w:r w:rsidRPr="00FB754B">
        <w:rPr>
          <w:rFonts w:ascii="Comic Sans MS" w:hAnsi="Comic Sans MS"/>
          <w:noProof/>
          <w:color w:val="FF0000"/>
          <w:sz w:val="24"/>
          <w:szCs w:val="24"/>
          <w:lang w:eastAsia="en-GB"/>
        </w:rPr>
        <mc:AlternateContent>
          <mc:Choice Requires="wps">
            <w:drawing>
              <wp:anchor distT="0" distB="0" distL="114300" distR="114300" simplePos="0" relativeHeight="251662336" behindDoc="0" locked="0" layoutInCell="1" allowOverlap="1" wp14:anchorId="6282B952" wp14:editId="4C0C7480">
                <wp:simplePos x="0" y="0"/>
                <wp:positionH relativeFrom="column">
                  <wp:posOffset>4467225</wp:posOffset>
                </wp:positionH>
                <wp:positionV relativeFrom="paragraph">
                  <wp:posOffset>85725</wp:posOffset>
                </wp:positionV>
                <wp:extent cx="866775" cy="4857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866775"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Straight Connector 9"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51.75pt,6.75pt" to="420pt,45pt" w14:anchorId="548DD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">
                <v:stroke joinstyle="miter"/>
              </v:line>
            </w:pict>
          </mc:Fallback>
        </mc:AlternateContent>
      </w:r>
      <w:r w:rsidRPr="00FB754B">
        <w:rPr>
          <w:rFonts w:ascii="Comic Sans MS" w:hAnsi="Comic Sans MS"/>
          <w:noProof/>
          <w:color w:val="FF0000"/>
          <w:sz w:val="24"/>
          <w:szCs w:val="24"/>
          <w:lang w:eastAsia="en-GB"/>
        </w:rPr>
        <mc:AlternateContent>
          <mc:Choice Requires="wps">
            <w:drawing>
              <wp:anchor distT="0" distB="0" distL="114300" distR="114300" simplePos="0" relativeHeight="251661312" behindDoc="0" locked="0" layoutInCell="1" allowOverlap="1" wp14:anchorId="14DE3A0E" wp14:editId="2C65DF9D">
                <wp:simplePos x="0" y="0"/>
                <wp:positionH relativeFrom="column">
                  <wp:posOffset>2162175</wp:posOffset>
                </wp:positionH>
                <wp:positionV relativeFrom="paragraph">
                  <wp:posOffset>85725</wp:posOffset>
                </wp:positionV>
                <wp:extent cx="790575" cy="4667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79057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Straight Connector 8"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70.25pt,6.75pt" to="232.5pt,43.5pt" w14:anchorId="7F62E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">
                <v:stroke joinstyle="miter"/>
              </v:line>
            </w:pict>
          </mc:Fallback>
        </mc:AlternateContent>
      </w:r>
    </w:p>
    <w:p w14:paraId="68682463" w14:textId="77777777" w:rsidR="00C55F88" w:rsidRPr="00FB754B" w:rsidRDefault="00C55F88" w:rsidP="00C55F88">
      <w:pPr>
        <w:jc w:val="center"/>
        <w:rPr>
          <w:rFonts w:ascii="Comic Sans MS" w:hAnsi="Comic Sans MS"/>
          <w:color w:val="FF0000"/>
          <w:sz w:val="24"/>
          <w:szCs w:val="24"/>
        </w:rPr>
      </w:pPr>
    </w:p>
    <w:p w14:paraId="7E48E212" w14:textId="48CCEF33" w:rsidR="00C55F88" w:rsidRPr="00FB754B" w:rsidRDefault="00C55F88" w:rsidP="00FB754B">
      <w:pPr>
        <w:jc w:val="right"/>
        <w:rPr>
          <w:rFonts w:ascii="Comic Sans MS" w:hAnsi="Comic Sans MS"/>
          <w:color w:val="FF0000"/>
          <w:sz w:val="16"/>
          <w:szCs w:val="24"/>
        </w:rPr>
      </w:pPr>
      <w:r w:rsidRPr="00FB754B">
        <w:rPr>
          <w:rFonts w:ascii="Comic Sans MS" w:hAnsi="Comic Sans MS"/>
          <w:color w:val="FF0000"/>
          <w:sz w:val="24"/>
          <w:szCs w:val="24"/>
        </w:rPr>
        <w:t>Metacognition</w:t>
      </w:r>
      <w:r w:rsidR="00FB754B" w:rsidRPr="00FB754B">
        <w:rPr>
          <w:rFonts w:ascii="Comic Sans MS" w:hAnsi="Comic Sans MS"/>
          <w:color w:val="FF0000"/>
          <w:sz w:val="24"/>
          <w:szCs w:val="24"/>
        </w:rPr>
        <w:t xml:space="preserve">                                       </w:t>
      </w:r>
      <w:r w:rsidR="00FB754B" w:rsidRPr="00FB754B">
        <w:rPr>
          <w:rFonts w:ascii="Comic Sans MS" w:hAnsi="Comic Sans MS"/>
          <w:b/>
          <w:bCs/>
          <w:color w:val="FF0000"/>
          <w:sz w:val="16"/>
          <w:szCs w:val="24"/>
        </w:rPr>
        <w:t xml:space="preserve"> EYFS EEF</w:t>
      </w:r>
    </w:p>
    <w:p w14:paraId="51071BEB" w14:textId="5DB19E7C" w:rsidR="0006076E" w:rsidRPr="00FB754B" w:rsidRDefault="0006076E" w:rsidP="00151DBD">
      <w:pPr>
        <w:jc w:val="center"/>
        <w:rPr>
          <w:rFonts w:ascii="Comic Sans MS" w:hAnsi="Comic Sans MS"/>
          <w:color w:val="FF0000"/>
          <w:sz w:val="24"/>
          <w:szCs w:val="24"/>
        </w:rPr>
      </w:pPr>
      <w:r w:rsidRPr="00FB754B">
        <w:rPr>
          <w:rFonts w:ascii="Comic Sans MS" w:hAnsi="Comic Sans MS"/>
          <w:color w:val="FF0000"/>
          <w:sz w:val="24"/>
          <w:szCs w:val="24"/>
        </w:rPr>
        <w:t>The triangulation of teaching high quality CLL, PSED and Metacognition is what we believe supports the whole development of a child.</w:t>
      </w:r>
    </w:p>
    <w:p w14:paraId="540766CE" w14:textId="2D9E81C5" w:rsidR="00151DBD" w:rsidRPr="00C332D8" w:rsidRDefault="00151DBD" w:rsidP="429ECFE5">
      <w:pPr>
        <w:jc w:val="center"/>
        <w:rPr>
          <w:rFonts w:ascii="Comic Sans MS" w:hAnsi="Comic Sans MS"/>
          <w:b/>
          <w:bCs/>
          <w:i/>
          <w:iCs/>
          <w:sz w:val="24"/>
          <w:szCs w:val="24"/>
        </w:rPr>
      </w:pPr>
      <w:r w:rsidRPr="429ECFE5">
        <w:rPr>
          <w:rFonts w:ascii="Comic Sans MS" w:hAnsi="Comic Sans MS"/>
          <w:b/>
          <w:bCs/>
          <w:i/>
          <w:iCs/>
          <w:sz w:val="24"/>
          <w:szCs w:val="24"/>
        </w:rPr>
        <w:t>Wha</w:t>
      </w:r>
      <w:r w:rsidR="003345CE" w:rsidRPr="429ECFE5">
        <w:rPr>
          <w:rFonts w:ascii="Comic Sans MS" w:hAnsi="Comic Sans MS"/>
          <w:b/>
          <w:bCs/>
          <w:i/>
          <w:iCs/>
          <w:sz w:val="24"/>
          <w:szCs w:val="24"/>
        </w:rPr>
        <w:t>t does this look like in practic</w:t>
      </w:r>
      <w:r w:rsidRPr="429ECFE5">
        <w:rPr>
          <w:rFonts w:ascii="Comic Sans MS" w:hAnsi="Comic Sans MS"/>
          <w:b/>
          <w:bCs/>
          <w:i/>
          <w:iCs/>
          <w:sz w:val="24"/>
          <w:szCs w:val="24"/>
        </w:rPr>
        <w:t>e?</w:t>
      </w:r>
    </w:p>
    <w:p w14:paraId="604DE7E1" w14:textId="7AB60417" w:rsidR="0006076E" w:rsidRPr="00C332D8" w:rsidRDefault="0006076E" w:rsidP="00FB754B">
      <w:pPr>
        <w:pStyle w:val="ListParagraph"/>
        <w:numPr>
          <w:ilvl w:val="0"/>
          <w:numId w:val="6"/>
        </w:numPr>
        <w:rPr>
          <w:rFonts w:ascii="Comic Sans MS" w:hAnsi="Comic Sans MS"/>
          <w:i/>
          <w:iCs/>
          <w:sz w:val="24"/>
          <w:szCs w:val="24"/>
        </w:rPr>
      </w:pPr>
      <w:r w:rsidRPr="00C332D8">
        <w:rPr>
          <w:rFonts w:ascii="Comic Sans MS" w:hAnsi="Comic Sans MS"/>
          <w:i/>
          <w:iCs/>
          <w:sz w:val="24"/>
          <w:szCs w:val="24"/>
        </w:rPr>
        <w:t xml:space="preserve">Learning to learn skills, growth mind-set and self-regulation skills are engrained in staff’s language and teaching. </w:t>
      </w:r>
    </w:p>
    <w:p w14:paraId="634BF338" w14:textId="78374229" w:rsidR="0006076E" w:rsidRPr="00C332D8" w:rsidRDefault="0006076E" w:rsidP="00FB754B">
      <w:pPr>
        <w:pStyle w:val="ListParagraph"/>
        <w:numPr>
          <w:ilvl w:val="0"/>
          <w:numId w:val="6"/>
        </w:numPr>
        <w:rPr>
          <w:rFonts w:ascii="Comic Sans MS" w:hAnsi="Comic Sans MS"/>
          <w:i/>
          <w:iCs/>
          <w:sz w:val="24"/>
          <w:szCs w:val="24"/>
        </w:rPr>
      </w:pPr>
      <w:r w:rsidRPr="00C332D8">
        <w:rPr>
          <w:rFonts w:ascii="Comic Sans MS" w:hAnsi="Comic Sans MS"/>
          <w:i/>
          <w:iCs/>
          <w:sz w:val="24"/>
          <w:szCs w:val="24"/>
        </w:rPr>
        <w:t>PSED is built into almost all of the taught sessions in Nursery and Reception.</w:t>
      </w:r>
    </w:p>
    <w:p w14:paraId="34CC5158" w14:textId="59F23824" w:rsidR="0006076E" w:rsidRPr="00C332D8" w:rsidRDefault="0006076E" w:rsidP="00FB754B">
      <w:pPr>
        <w:pStyle w:val="ListParagraph"/>
        <w:numPr>
          <w:ilvl w:val="0"/>
          <w:numId w:val="6"/>
        </w:numPr>
        <w:rPr>
          <w:rFonts w:ascii="Comic Sans MS" w:hAnsi="Comic Sans MS"/>
          <w:i/>
          <w:iCs/>
          <w:sz w:val="24"/>
          <w:szCs w:val="24"/>
        </w:rPr>
      </w:pPr>
      <w:r w:rsidRPr="00C332D8">
        <w:rPr>
          <w:rFonts w:ascii="Comic Sans MS" w:hAnsi="Comic Sans MS"/>
          <w:i/>
          <w:iCs/>
          <w:sz w:val="24"/>
          <w:szCs w:val="24"/>
        </w:rPr>
        <w:t>PSED is discretely taught for an afternoon a week in Reception.</w:t>
      </w:r>
    </w:p>
    <w:p w14:paraId="3C609F6C" w14:textId="00B01EAF" w:rsidR="0006076E" w:rsidRPr="00C332D8" w:rsidRDefault="0006076E" w:rsidP="00FB754B">
      <w:pPr>
        <w:pStyle w:val="ListParagraph"/>
        <w:numPr>
          <w:ilvl w:val="0"/>
          <w:numId w:val="6"/>
        </w:numPr>
        <w:rPr>
          <w:rFonts w:ascii="Comic Sans MS" w:hAnsi="Comic Sans MS"/>
          <w:i/>
          <w:iCs/>
          <w:sz w:val="24"/>
          <w:szCs w:val="24"/>
        </w:rPr>
      </w:pPr>
      <w:r w:rsidRPr="00C332D8">
        <w:rPr>
          <w:rFonts w:ascii="Comic Sans MS" w:hAnsi="Comic Sans MS"/>
          <w:i/>
          <w:iCs/>
          <w:sz w:val="24"/>
          <w:szCs w:val="24"/>
        </w:rPr>
        <w:t>Children take part in the whole school events from the SMSC calendar.</w:t>
      </w:r>
    </w:p>
    <w:p w14:paraId="77E7F5C5" w14:textId="77777777" w:rsidR="00FB754B" w:rsidRPr="00C332D8" w:rsidRDefault="0006076E" w:rsidP="00FB754B">
      <w:pPr>
        <w:pStyle w:val="ListParagraph"/>
        <w:numPr>
          <w:ilvl w:val="0"/>
          <w:numId w:val="4"/>
        </w:numPr>
        <w:rPr>
          <w:rFonts w:ascii="Comic Sans MS" w:hAnsi="Comic Sans MS"/>
          <w:b/>
          <w:bCs/>
          <w:sz w:val="24"/>
          <w:szCs w:val="24"/>
        </w:rPr>
      </w:pPr>
      <w:r w:rsidRPr="00C332D8">
        <w:rPr>
          <w:rFonts w:ascii="Comic Sans MS" w:hAnsi="Comic Sans MS"/>
          <w:i/>
          <w:iCs/>
          <w:sz w:val="24"/>
          <w:szCs w:val="24"/>
        </w:rPr>
        <w:t>From Reception, we include all children in whole school assemblies where our school ethos is consolidated.</w:t>
      </w:r>
      <w:r w:rsidR="00FB754B" w:rsidRPr="00C332D8">
        <w:rPr>
          <w:rFonts w:ascii="Comic Sans MS" w:hAnsi="Comic Sans MS"/>
          <w:b/>
          <w:bCs/>
          <w:sz w:val="24"/>
          <w:szCs w:val="24"/>
        </w:rPr>
        <w:t xml:space="preserve"> </w:t>
      </w:r>
    </w:p>
    <w:p w14:paraId="7F95CE1A" w14:textId="12066895" w:rsidR="0006076E" w:rsidRDefault="00FB754B" w:rsidP="00FB754B">
      <w:pPr>
        <w:pStyle w:val="ListParagraph"/>
        <w:numPr>
          <w:ilvl w:val="0"/>
          <w:numId w:val="4"/>
        </w:numPr>
        <w:rPr>
          <w:rFonts w:ascii="Comic Sans MS" w:hAnsi="Comic Sans MS"/>
          <w:bCs/>
          <w:sz w:val="24"/>
          <w:szCs w:val="24"/>
        </w:rPr>
      </w:pPr>
      <w:r w:rsidRPr="00C332D8">
        <w:rPr>
          <w:rFonts w:ascii="Comic Sans MS" w:hAnsi="Comic Sans MS"/>
          <w:bCs/>
          <w:sz w:val="24"/>
          <w:szCs w:val="24"/>
        </w:rPr>
        <w:t>Teachers use metacognitive skills to model how to express and articulate ideas and experiences in PSED lessons.</w:t>
      </w:r>
    </w:p>
    <w:p w14:paraId="761D6433" w14:textId="3C7E8B4E" w:rsidR="00B74CFE" w:rsidRPr="00CD5FDF" w:rsidRDefault="00EF0B98" w:rsidP="00B74CFE">
      <w:pPr>
        <w:pStyle w:val="ListParagraph"/>
        <w:numPr>
          <w:ilvl w:val="0"/>
          <w:numId w:val="4"/>
        </w:numPr>
        <w:jc w:val="both"/>
        <w:rPr>
          <w:rFonts w:ascii="Comic Sans MS" w:eastAsia="Comic Sans MS" w:hAnsi="Comic Sans MS" w:cs="Comic Sans MS"/>
          <w:color w:val="000000" w:themeColor="text1"/>
          <w:sz w:val="24"/>
          <w:szCs w:val="24"/>
        </w:rPr>
      </w:pPr>
      <w:r w:rsidRPr="2ED82790">
        <w:rPr>
          <w:rFonts w:ascii="Comic Sans MS" w:eastAsia="Comic Sans MS" w:hAnsi="Comic Sans MS" w:cs="Comic Sans MS"/>
          <w:color w:val="000000" w:themeColor="text1"/>
          <w:sz w:val="24"/>
          <w:szCs w:val="24"/>
        </w:rPr>
        <w:t xml:space="preserve">At an </w:t>
      </w:r>
      <w:r w:rsidR="084CAF13" w:rsidRPr="2ED82790">
        <w:rPr>
          <w:rFonts w:ascii="Comic Sans MS" w:eastAsia="Comic Sans MS" w:hAnsi="Comic Sans MS" w:cs="Comic Sans MS"/>
          <w:color w:val="000000" w:themeColor="text1"/>
          <w:sz w:val="24"/>
          <w:szCs w:val="24"/>
        </w:rPr>
        <w:t>age-appropriate</w:t>
      </w:r>
      <w:r w:rsidRPr="2ED82790">
        <w:rPr>
          <w:rFonts w:ascii="Comic Sans MS" w:eastAsia="Comic Sans MS" w:hAnsi="Comic Sans MS" w:cs="Comic Sans MS"/>
          <w:color w:val="000000" w:themeColor="text1"/>
          <w:sz w:val="24"/>
          <w:szCs w:val="24"/>
        </w:rPr>
        <w:t xml:space="preserve"> level</w:t>
      </w:r>
      <w:r w:rsidR="00CD5FDF" w:rsidRPr="2ED82790">
        <w:rPr>
          <w:rFonts w:ascii="Comic Sans MS" w:eastAsia="Comic Sans MS" w:hAnsi="Comic Sans MS" w:cs="Comic Sans MS"/>
          <w:color w:val="000000" w:themeColor="text1"/>
          <w:sz w:val="24"/>
          <w:szCs w:val="24"/>
        </w:rPr>
        <w:t>,</w:t>
      </w:r>
      <w:r w:rsidRPr="2ED82790">
        <w:rPr>
          <w:rFonts w:ascii="Comic Sans MS" w:eastAsia="Comic Sans MS" w:hAnsi="Comic Sans MS" w:cs="Comic Sans MS"/>
          <w:color w:val="000000" w:themeColor="text1"/>
          <w:sz w:val="24"/>
          <w:szCs w:val="24"/>
        </w:rPr>
        <w:t xml:space="preserve"> we </w:t>
      </w:r>
      <w:r w:rsidR="00CD5FDF" w:rsidRPr="2ED82790">
        <w:rPr>
          <w:rFonts w:ascii="Comic Sans MS" w:eastAsia="Comic Sans MS" w:hAnsi="Comic Sans MS" w:cs="Comic Sans MS"/>
          <w:color w:val="000000" w:themeColor="text1"/>
          <w:sz w:val="24"/>
          <w:szCs w:val="24"/>
        </w:rPr>
        <w:t>lay the foundations for educating young children about</w:t>
      </w:r>
      <w:r w:rsidR="00B74CFE" w:rsidRPr="2ED82790">
        <w:rPr>
          <w:rFonts w:ascii="Comic Sans MS" w:eastAsia="Comic Sans MS" w:hAnsi="Comic Sans MS" w:cs="Comic Sans MS"/>
          <w:color w:val="000000" w:themeColor="text1"/>
          <w:sz w:val="24"/>
          <w:szCs w:val="24"/>
        </w:rPr>
        <w:t xml:space="preserve"> protected characteristics</w:t>
      </w:r>
      <w:r w:rsidR="00CD5FDF" w:rsidRPr="2ED82790">
        <w:rPr>
          <w:rFonts w:ascii="Comic Sans MS" w:eastAsia="Comic Sans MS" w:hAnsi="Comic Sans MS" w:cs="Comic Sans MS"/>
          <w:color w:val="000000" w:themeColor="text1"/>
          <w:sz w:val="24"/>
          <w:szCs w:val="24"/>
        </w:rPr>
        <w:t xml:space="preserve">. We follow the </w:t>
      </w:r>
      <w:r w:rsidR="00D8377E" w:rsidRPr="2ED82790">
        <w:rPr>
          <w:rFonts w:ascii="Comic Sans MS" w:eastAsia="Comic Sans MS" w:hAnsi="Comic Sans MS" w:cs="Comic Sans MS"/>
          <w:color w:val="000000" w:themeColor="text1"/>
          <w:sz w:val="24"/>
          <w:szCs w:val="24"/>
        </w:rPr>
        <w:t>theme below, which fits into a larger picture throughout the school.</w:t>
      </w:r>
    </w:p>
    <w:p w14:paraId="6099EED6" w14:textId="77777777" w:rsidR="00B74CFE" w:rsidRPr="00E90555" w:rsidRDefault="00B74CFE" w:rsidP="00E90555">
      <w:pPr>
        <w:ind w:left="360"/>
        <w:rPr>
          <w:rFonts w:ascii="Comic Sans MS" w:eastAsia="Comic Sans MS" w:hAnsi="Comic Sans MS" w:cs="Comic Sans MS"/>
          <w:color w:val="7030A0"/>
          <w:szCs w:val="48"/>
        </w:rPr>
      </w:pPr>
      <w:r w:rsidRPr="00E90555">
        <w:rPr>
          <w:rFonts w:ascii="Comic Sans MS" w:eastAsia="Comic Sans MS" w:hAnsi="Comic Sans MS" w:cs="Comic Sans MS"/>
          <w:b/>
          <w:bCs/>
          <w:color w:val="7030A0"/>
          <w:szCs w:val="48"/>
        </w:rPr>
        <w:t>EYFS: Breaking down early stereotypes</w:t>
      </w:r>
    </w:p>
    <w:p w14:paraId="0C6C80C1" w14:textId="77777777" w:rsidR="00B74CFE" w:rsidRPr="00E90555" w:rsidRDefault="00B74CFE" w:rsidP="00E90555">
      <w:pPr>
        <w:pStyle w:val="ListParagraph"/>
        <w:numPr>
          <w:ilvl w:val="0"/>
          <w:numId w:val="4"/>
        </w:numPr>
        <w:rPr>
          <w:rFonts w:eastAsiaTheme="minorEastAsia"/>
          <w:color w:val="7030A0"/>
          <w:szCs w:val="48"/>
        </w:rPr>
      </w:pPr>
      <w:r w:rsidRPr="00E90555">
        <w:rPr>
          <w:rFonts w:ascii="Comic Sans MS" w:eastAsia="Comic Sans MS" w:hAnsi="Comic Sans MS" w:cs="Comic Sans MS"/>
          <w:color w:val="7030A0"/>
          <w:szCs w:val="48"/>
        </w:rPr>
        <w:t>The introduction of the concept that certain activities/games/preferences are not confined to a particular gender.</w:t>
      </w:r>
    </w:p>
    <w:p w14:paraId="39942D00" w14:textId="77777777" w:rsidR="00B74CFE" w:rsidRPr="00E90555" w:rsidRDefault="00B74CFE" w:rsidP="00E90555">
      <w:pPr>
        <w:pStyle w:val="ListParagraph"/>
        <w:numPr>
          <w:ilvl w:val="0"/>
          <w:numId w:val="4"/>
        </w:numPr>
        <w:rPr>
          <w:rFonts w:eastAsiaTheme="minorEastAsia"/>
          <w:color w:val="7030A0"/>
          <w:szCs w:val="48"/>
        </w:rPr>
      </w:pPr>
      <w:r w:rsidRPr="00E90555">
        <w:rPr>
          <w:rFonts w:ascii="Comic Sans MS" w:eastAsia="Comic Sans MS" w:hAnsi="Comic Sans MS" w:cs="Comic Sans MS"/>
          <w:color w:val="7030A0"/>
          <w:szCs w:val="48"/>
        </w:rPr>
        <w:t>The removal of the concept that certain colours are linked with gender.</w:t>
      </w:r>
    </w:p>
    <w:p w14:paraId="048F3E62" w14:textId="77777777" w:rsidR="00B74CFE" w:rsidRPr="00E90555" w:rsidRDefault="00B74CFE" w:rsidP="00E90555">
      <w:pPr>
        <w:pStyle w:val="ListParagraph"/>
        <w:numPr>
          <w:ilvl w:val="0"/>
          <w:numId w:val="4"/>
        </w:numPr>
        <w:rPr>
          <w:rFonts w:eastAsiaTheme="minorEastAsia"/>
          <w:color w:val="7030A0"/>
          <w:szCs w:val="48"/>
        </w:rPr>
      </w:pPr>
      <w:r w:rsidRPr="00E90555">
        <w:rPr>
          <w:rFonts w:ascii="Comic Sans MS" w:eastAsia="Comic Sans MS" w:hAnsi="Comic Sans MS" w:cs="Comic Sans MS"/>
          <w:color w:val="7030A0"/>
          <w:szCs w:val="48"/>
        </w:rPr>
        <w:t>The introduction of the concept that friendships are not confined to gender/race/ability/religion.</w:t>
      </w:r>
    </w:p>
    <w:p w14:paraId="0658DFDD" w14:textId="77777777" w:rsidR="00B74CFE" w:rsidRPr="00E90555" w:rsidRDefault="00B74CFE" w:rsidP="00E90555">
      <w:pPr>
        <w:pStyle w:val="ListParagraph"/>
        <w:numPr>
          <w:ilvl w:val="0"/>
          <w:numId w:val="4"/>
        </w:numPr>
        <w:rPr>
          <w:rFonts w:eastAsiaTheme="minorEastAsia"/>
          <w:color w:val="7030A0"/>
          <w:szCs w:val="48"/>
        </w:rPr>
      </w:pPr>
      <w:r w:rsidRPr="00E90555">
        <w:rPr>
          <w:rFonts w:ascii="Comic Sans MS" w:eastAsia="Comic Sans MS" w:hAnsi="Comic Sans MS" w:cs="Comic Sans MS"/>
          <w:color w:val="7030A0"/>
          <w:szCs w:val="48"/>
        </w:rPr>
        <w:t>The introduction of the concept that age should not place limitations on a child's right to be happy, healthy and safe.</w:t>
      </w:r>
    </w:p>
    <w:p w14:paraId="1AE6DDFE" w14:textId="44CA9AF4" w:rsidR="0053607B" w:rsidRPr="00E90555" w:rsidRDefault="00B74CFE" w:rsidP="00E90555">
      <w:pPr>
        <w:pStyle w:val="ListParagraph"/>
        <w:numPr>
          <w:ilvl w:val="0"/>
          <w:numId w:val="4"/>
        </w:numPr>
        <w:rPr>
          <w:rFonts w:eastAsiaTheme="minorEastAsia"/>
          <w:color w:val="7030A0"/>
          <w:szCs w:val="48"/>
        </w:rPr>
      </w:pPr>
      <w:r w:rsidRPr="00E90555">
        <w:rPr>
          <w:rFonts w:ascii="Comic Sans MS" w:eastAsia="Comic Sans MS" w:hAnsi="Comic Sans MS" w:cs="Comic Sans MS"/>
          <w:color w:val="7030A0"/>
          <w:szCs w:val="48"/>
        </w:rPr>
        <w:t>We give frequent and clear signposts for children to be able to talk to an adult if they feel unhappy or unsafe.</w:t>
      </w:r>
    </w:p>
    <w:p w14:paraId="2BA76506" w14:textId="497391DD" w:rsidR="00E90555" w:rsidRDefault="00E90555" w:rsidP="00E90555">
      <w:pPr>
        <w:rPr>
          <w:rFonts w:eastAsiaTheme="minorEastAsia"/>
          <w:color w:val="7030A0"/>
          <w:szCs w:val="48"/>
        </w:rPr>
      </w:pPr>
    </w:p>
    <w:p w14:paraId="71AFB9BA" w14:textId="7D750ABB" w:rsidR="00E90555" w:rsidRDefault="00E90555" w:rsidP="00E90555">
      <w:pPr>
        <w:rPr>
          <w:rFonts w:eastAsiaTheme="minorEastAsia"/>
          <w:color w:val="7030A0"/>
          <w:szCs w:val="48"/>
        </w:rPr>
      </w:pPr>
    </w:p>
    <w:p w14:paraId="0E299302" w14:textId="77777777" w:rsidR="00E90555" w:rsidRPr="00E90555" w:rsidRDefault="00E90555" w:rsidP="00E90555">
      <w:pPr>
        <w:rPr>
          <w:rFonts w:eastAsiaTheme="minorEastAsia"/>
          <w:color w:val="7030A0"/>
          <w:szCs w:val="48"/>
        </w:rPr>
      </w:pPr>
    </w:p>
    <w:p w14:paraId="34085D6D" w14:textId="09B634F6" w:rsidR="00475AAA" w:rsidRPr="00AE2713" w:rsidRDefault="00151DBD" w:rsidP="00151DBD">
      <w:pPr>
        <w:rPr>
          <w:rFonts w:ascii="Comic Sans MS" w:hAnsi="Comic Sans MS"/>
          <w:b/>
          <w:bCs/>
          <w:sz w:val="24"/>
          <w:szCs w:val="24"/>
        </w:rPr>
      </w:pPr>
      <w:r w:rsidRPr="00AE2713">
        <w:rPr>
          <w:rFonts w:ascii="Comic Sans MS" w:hAnsi="Comic Sans MS"/>
          <w:b/>
          <w:bCs/>
          <w:sz w:val="24"/>
          <w:szCs w:val="24"/>
        </w:rPr>
        <w:t>4</w:t>
      </w:r>
      <w:r w:rsidR="00475AAA" w:rsidRPr="00AE2713">
        <w:rPr>
          <w:rFonts w:ascii="Comic Sans MS" w:hAnsi="Comic Sans MS"/>
          <w:b/>
          <w:bCs/>
          <w:sz w:val="24"/>
          <w:szCs w:val="24"/>
        </w:rPr>
        <w:t>) We place a strong value on the development of communication and language skills.</w:t>
      </w:r>
    </w:p>
    <w:p w14:paraId="2E1A6B24" w14:textId="4EEAB7E4" w:rsidR="00F067B9" w:rsidRDefault="00F067B9" w:rsidP="00151DBD">
      <w:pPr>
        <w:rPr>
          <w:rFonts w:ascii="Comic Sans MS" w:eastAsia="Calibri" w:hAnsi="Comic Sans MS" w:cs="Calibri"/>
          <w:sz w:val="24"/>
          <w:szCs w:val="24"/>
        </w:rPr>
      </w:pPr>
      <w:r w:rsidRPr="0006076E">
        <w:rPr>
          <w:rFonts w:ascii="Comic Sans MS" w:hAnsi="Comic Sans MS"/>
          <w:bCs/>
          <w:sz w:val="24"/>
          <w:szCs w:val="24"/>
        </w:rPr>
        <w:t xml:space="preserve">Evidence collated by the EYFS EEF </w:t>
      </w:r>
      <w:r w:rsidR="007029C3" w:rsidRPr="0006076E">
        <w:rPr>
          <w:rFonts w:ascii="Comic Sans MS" w:hAnsi="Comic Sans MS"/>
          <w:bCs/>
          <w:sz w:val="24"/>
          <w:szCs w:val="24"/>
        </w:rPr>
        <w:t xml:space="preserve">states that </w:t>
      </w:r>
      <w:r w:rsidR="0006076E" w:rsidRPr="0006076E">
        <w:rPr>
          <w:rFonts w:ascii="Comic Sans MS" w:eastAsia="Calibri" w:hAnsi="Comic Sans MS" w:cs="Calibri"/>
          <w:sz w:val="24"/>
          <w:szCs w:val="24"/>
        </w:rPr>
        <w:t>Communication and L</w:t>
      </w:r>
      <w:r w:rsidR="007029C3" w:rsidRPr="0006076E">
        <w:rPr>
          <w:rFonts w:ascii="Comic Sans MS" w:eastAsia="Calibri" w:hAnsi="Comic Sans MS" w:cs="Calibri"/>
          <w:sz w:val="24"/>
          <w:szCs w:val="24"/>
        </w:rPr>
        <w:t xml:space="preserve">anguage approaches emphasise the importance of spoken language and verbal interaction for young children. They are based on the idea that children’s language development benefits from approaches that explicitly support communication through talking, verbal expression, modelling language and reasoning. </w:t>
      </w:r>
      <w:r w:rsidR="00B621A0">
        <w:rPr>
          <w:rFonts w:ascii="Comic Sans MS" w:eastAsia="Calibri" w:hAnsi="Comic Sans MS" w:cs="Calibri"/>
          <w:sz w:val="24"/>
          <w:szCs w:val="24"/>
        </w:rPr>
        <w:t>Effective c</w:t>
      </w:r>
      <w:r w:rsidR="007029C3" w:rsidRPr="0006076E">
        <w:rPr>
          <w:rFonts w:ascii="Comic Sans MS" w:eastAsia="Calibri" w:hAnsi="Comic Sans MS" w:cs="Calibri"/>
          <w:sz w:val="24"/>
          <w:szCs w:val="24"/>
        </w:rPr>
        <w:t>ommunication and language approaches used in the early years include reading aloud to children and discussing books, explicitly extending children’s spoken vocabulary by introducing them to new words in context, and drawing attention to letters and sounds. They also include approaches more directly aimed at developing thinking and understanding through language, such as ‘sustained shared thinking‘ or ‘guided interaction’.</w:t>
      </w:r>
      <w:r w:rsidR="00C273B8" w:rsidRPr="0006076E">
        <w:rPr>
          <w:rFonts w:ascii="Comic Sans MS" w:eastAsia="Calibri" w:hAnsi="Comic Sans MS" w:cs="Calibri"/>
          <w:sz w:val="24"/>
          <w:szCs w:val="24"/>
        </w:rPr>
        <w:t xml:space="preserve"> Overall, studies of communication and language approaches consistently show positive benefits for young children’s learning, including their spoken language skills, their expressive vocabulary and their early reading skills. </w:t>
      </w:r>
      <w:r w:rsidR="00F10C64">
        <w:rPr>
          <w:rFonts w:ascii="Comic Sans MS" w:eastAsia="Calibri" w:hAnsi="Comic Sans MS" w:cs="Calibri"/>
          <w:sz w:val="24"/>
          <w:szCs w:val="24"/>
        </w:rPr>
        <w:t>Studies show that o</w:t>
      </w:r>
      <w:r w:rsidR="00C273B8" w:rsidRPr="0006076E">
        <w:rPr>
          <w:rFonts w:ascii="Comic Sans MS" w:eastAsia="Calibri" w:hAnsi="Comic Sans MS" w:cs="Calibri"/>
          <w:sz w:val="24"/>
          <w:szCs w:val="24"/>
        </w:rPr>
        <w:t>n average, children who are involved in communication and language approaches make approximately six months’ additional progress over the course of a year. There is consistent evidence that reading to young children, and encouraging them to</w:t>
      </w:r>
      <w:r w:rsidR="00C332D8">
        <w:rPr>
          <w:rFonts w:ascii="Comic Sans MS" w:eastAsia="Calibri" w:hAnsi="Comic Sans MS" w:cs="Calibri"/>
          <w:sz w:val="24"/>
          <w:szCs w:val="24"/>
        </w:rPr>
        <w:t xml:space="preserve"> </w:t>
      </w:r>
      <w:r w:rsidR="00C273B8" w:rsidRPr="0006076E">
        <w:rPr>
          <w:rFonts w:ascii="Comic Sans MS" w:eastAsia="Calibri" w:hAnsi="Comic Sans MS" w:cs="Calibri"/>
          <w:sz w:val="24"/>
          <w:szCs w:val="24"/>
        </w:rPr>
        <w:t>answer questions and talk about the story with a trained adult, is a highly effective approach.</w:t>
      </w:r>
    </w:p>
    <w:p w14:paraId="4DDCF113" w14:textId="10CF1A41" w:rsidR="00907DD0" w:rsidRDefault="00907DD0" w:rsidP="00907DD0">
      <w:pPr>
        <w:spacing w:after="0" w:line="240" w:lineRule="auto"/>
        <w:textAlignment w:val="baseline"/>
        <w:rPr>
          <w:rFonts w:ascii="Comic Sans MS" w:eastAsia="Calibri" w:hAnsi="Comic Sans MS" w:cs="Calibri"/>
          <w:sz w:val="24"/>
          <w:szCs w:val="24"/>
        </w:rPr>
      </w:pPr>
      <w:r w:rsidRPr="159E5AB3">
        <w:rPr>
          <w:rFonts w:ascii="Comic Sans MS" w:eastAsia="Calibri" w:hAnsi="Comic Sans MS" w:cs="Calibri"/>
          <w:sz w:val="24"/>
          <w:szCs w:val="24"/>
        </w:rPr>
        <w:t xml:space="preserve">The ‘Bold Beginnings’ </w:t>
      </w:r>
      <w:r w:rsidR="6F385354" w:rsidRPr="159E5AB3">
        <w:rPr>
          <w:rFonts w:ascii="Comic Sans MS" w:eastAsia="Calibri" w:hAnsi="Comic Sans MS" w:cs="Calibri"/>
          <w:sz w:val="24"/>
          <w:szCs w:val="24"/>
        </w:rPr>
        <w:t xml:space="preserve">(OFSTED) </w:t>
      </w:r>
      <w:r w:rsidRPr="159E5AB3">
        <w:rPr>
          <w:rFonts w:ascii="Comic Sans MS" w:eastAsia="Calibri" w:hAnsi="Comic Sans MS" w:cs="Calibri"/>
          <w:sz w:val="24"/>
          <w:szCs w:val="24"/>
        </w:rPr>
        <w:t>research stated that in highly effective schools:</w:t>
      </w:r>
    </w:p>
    <w:p w14:paraId="529519E2" w14:textId="287D7BE8" w:rsidR="00907DD0" w:rsidRPr="00C332D8" w:rsidRDefault="00907DD0" w:rsidP="00907DD0">
      <w:pPr>
        <w:spacing w:after="0" w:line="240" w:lineRule="auto"/>
        <w:textAlignment w:val="baseline"/>
        <w:rPr>
          <w:rFonts w:ascii="Comic Sans MS" w:eastAsia="Times New Roman" w:hAnsi="Comic Sans MS" w:cs="Segoe UI"/>
          <w:i/>
          <w:sz w:val="24"/>
          <w:szCs w:val="24"/>
          <w:lang w:eastAsia="en-GB"/>
        </w:rPr>
      </w:pPr>
      <w:r w:rsidRPr="00907DD0">
        <w:rPr>
          <w:rFonts w:ascii="Comic Sans MS" w:eastAsia="Times New Roman" w:hAnsi="Comic Sans MS" w:cs="Calibri"/>
          <w:i/>
          <w:sz w:val="24"/>
          <w:szCs w:val="24"/>
          <w:lang w:val="en-US" w:eastAsia="en-GB"/>
        </w:rPr>
        <w:t>‘Reading was at the heart of the curriculum in the most successful classes. Listening to stories, poems and rhymes fed children’s imagination, enhanced their vocabulary and developed their comprehension. Systematic synthetic phonics played a critical role in teaching children the alphabetic code and, since this knowledge is also essential for spelling, good phonics teaching supported children’s early writing.’ </w:t>
      </w:r>
      <w:r w:rsidRPr="00907DD0">
        <w:rPr>
          <w:rFonts w:ascii="Comic Sans MS" w:eastAsia="Times New Roman" w:hAnsi="Comic Sans MS" w:cs="Calibri"/>
          <w:i/>
          <w:sz w:val="24"/>
          <w:szCs w:val="24"/>
          <w:lang w:eastAsia="en-GB"/>
        </w:rPr>
        <w:t> </w:t>
      </w:r>
    </w:p>
    <w:p w14:paraId="42019573" w14:textId="75712855" w:rsidR="00907DD0" w:rsidRDefault="00907DD0" w:rsidP="00151DBD">
      <w:pPr>
        <w:rPr>
          <w:rFonts w:ascii="Comic Sans MS" w:eastAsia="Calibri" w:hAnsi="Comic Sans MS" w:cs="Calibri"/>
          <w:sz w:val="24"/>
          <w:szCs w:val="24"/>
        </w:rPr>
      </w:pPr>
    </w:p>
    <w:p w14:paraId="11253E31" w14:textId="412C6CF5" w:rsidR="001976FF" w:rsidRPr="0006076E" w:rsidRDefault="0007652B" w:rsidP="00151DBD">
      <w:pPr>
        <w:rPr>
          <w:rFonts w:ascii="Comic Sans MS" w:eastAsia="Calibri" w:hAnsi="Comic Sans MS" w:cs="Calibri"/>
          <w:sz w:val="24"/>
          <w:szCs w:val="24"/>
        </w:rPr>
      </w:pPr>
      <w:r>
        <w:rPr>
          <w:rFonts w:ascii="Comic Sans MS" w:eastAsia="Calibri" w:hAnsi="Comic Sans MS" w:cs="Calibri"/>
          <w:sz w:val="24"/>
          <w:szCs w:val="24"/>
        </w:rPr>
        <w:t>At Northway</w:t>
      </w:r>
      <w:r w:rsidR="00A117B9">
        <w:rPr>
          <w:rFonts w:ascii="Comic Sans MS" w:eastAsia="Calibri" w:hAnsi="Comic Sans MS" w:cs="Calibri"/>
          <w:sz w:val="24"/>
          <w:szCs w:val="24"/>
        </w:rPr>
        <w:t>,</w:t>
      </w:r>
      <w:r>
        <w:rPr>
          <w:rFonts w:ascii="Comic Sans MS" w:eastAsia="Calibri" w:hAnsi="Comic Sans MS" w:cs="Calibri"/>
          <w:sz w:val="24"/>
          <w:szCs w:val="24"/>
        </w:rPr>
        <w:t xml:space="preserve"> a large proportion of our daily activities centre around developing CLL skills as</w:t>
      </w:r>
      <w:r w:rsidR="00A117B9">
        <w:rPr>
          <w:rFonts w:ascii="Comic Sans MS" w:eastAsia="Calibri" w:hAnsi="Comic Sans MS" w:cs="Calibri"/>
          <w:sz w:val="24"/>
          <w:szCs w:val="24"/>
        </w:rPr>
        <w:t xml:space="preserve"> we have seen the impact that this has on a child’s holistic development, well-being and academic success. </w:t>
      </w:r>
    </w:p>
    <w:p w14:paraId="4538C5F7" w14:textId="32D0EAF7" w:rsidR="00151DBD" w:rsidRPr="0006076E" w:rsidRDefault="00151DBD" w:rsidP="429ECFE5">
      <w:pPr>
        <w:jc w:val="center"/>
        <w:rPr>
          <w:rFonts w:ascii="Comic Sans MS" w:hAnsi="Comic Sans MS"/>
          <w:b/>
          <w:bCs/>
          <w:i/>
          <w:iCs/>
          <w:sz w:val="24"/>
          <w:szCs w:val="24"/>
        </w:rPr>
      </w:pPr>
      <w:r w:rsidRPr="429ECFE5">
        <w:rPr>
          <w:rFonts w:ascii="Comic Sans MS" w:hAnsi="Comic Sans MS"/>
          <w:b/>
          <w:bCs/>
          <w:i/>
          <w:iCs/>
          <w:sz w:val="24"/>
          <w:szCs w:val="24"/>
        </w:rPr>
        <w:t>What does this look like in practi</w:t>
      </w:r>
      <w:r w:rsidR="366FDE9D" w:rsidRPr="429ECFE5">
        <w:rPr>
          <w:rFonts w:ascii="Comic Sans MS" w:hAnsi="Comic Sans MS"/>
          <w:b/>
          <w:bCs/>
          <w:i/>
          <w:iCs/>
          <w:sz w:val="24"/>
          <w:szCs w:val="24"/>
        </w:rPr>
        <w:t>c</w:t>
      </w:r>
      <w:r w:rsidRPr="429ECFE5">
        <w:rPr>
          <w:rFonts w:ascii="Comic Sans MS" w:hAnsi="Comic Sans MS"/>
          <w:b/>
          <w:bCs/>
          <w:i/>
          <w:iCs/>
          <w:sz w:val="24"/>
          <w:szCs w:val="24"/>
        </w:rPr>
        <w:t>e?</w:t>
      </w:r>
    </w:p>
    <w:p w14:paraId="04838959" w14:textId="0C8938C1" w:rsidR="00151DBD" w:rsidRPr="00FB754B" w:rsidRDefault="00925224" w:rsidP="00925224">
      <w:pPr>
        <w:pStyle w:val="ListParagraph"/>
        <w:numPr>
          <w:ilvl w:val="0"/>
          <w:numId w:val="4"/>
        </w:numPr>
        <w:rPr>
          <w:rFonts w:ascii="Comic Sans MS" w:hAnsi="Comic Sans MS"/>
          <w:bCs/>
          <w:sz w:val="24"/>
          <w:szCs w:val="24"/>
        </w:rPr>
      </w:pPr>
      <w:r w:rsidRPr="00FB754B">
        <w:rPr>
          <w:rFonts w:ascii="Comic Sans MS" w:eastAsia="Calibri" w:hAnsi="Comic Sans MS" w:cs="Calibri"/>
          <w:sz w:val="24"/>
          <w:szCs w:val="24"/>
        </w:rPr>
        <w:t>When planning</w:t>
      </w:r>
      <w:r w:rsidR="00FB754B">
        <w:rPr>
          <w:rFonts w:ascii="Comic Sans MS" w:eastAsia="Calibri" w:hAnsi="Comic Sans MS" w:cs="Calibri"/>
          <w:sz w:val="24"/>
          <w:szCs w:val="24"/>
        </w:rPr>
        <w:t>,</w:t>
      </w:r>
      <w:r w:rsidRPr="00FB754B">
        <w:rPr>
          <w:rFonts w:ascii="Comic Sans MS" w:eastAsia="Calibri" w:hAnsi="Comic Sans MS" w:cs="Calibri"/>
          <w:sz w:val="24"/>
          <w:szCs w:val="24"/>
        </w:rPr>
        <w:t xml:space="preserve"> teachers consider </w:t>
      </w:r>
      <w:r w:rsidR="00FB754B">
        <w:rPr>
          <w:rFonts w:ascii="Comic Sans MS" w:eastAsia="Calibri" w:hAnsi="Comic Sans MS" w:cs="Calibri"/>
          <w:sz w:val="24"/>
          <w:szCs w:val="24"/>
        </w:rPr>
        <w:t>metacognitive learning</w:t>
      </w:r>
      <w:r w:rsidRPr="00FB754B">
        <w:rPr>
          <w:rFonts w:ascii="Comic Sans MS" w:eastAsia="Calibri" w:hAnsi="Comic Sans MS" w:cs="Calibri"/>
          <w:sz w:val="24"/>
          <w:szCs w:val="24"/>
        </w:rPr>
        <w:t xml:space="preserve"> and a progressiv</w:t>
      </w:r>
      <w:r w:rsidR="00817DF9" w:rsidRPr="00FB754B">
        <w:rPr>
          <w:rFonts w:ascii="Comic Sans MS" w:eastAsia="Calibri" w:hAnsi="Comic Sans MS" w:cs="Calibri"/>
          <w:sz w:val="24"/>
          <w:szCs w:val="24"/>
        </w:rPr>
        <w:t>e</w:t>
      </w:r>
      <w:r w:rsidRPr="00FB754B">
        <w:rPr>
          <w:rFonts w:ascii="Comic Sans MS" w:eastAsia="Calibri" w:hAnsi="Comic Sans MS" w:cs="Calibri"/>
          <w:sz w:val="24"/>
          <w:szCs w:val="24"/>
        </w:rPr>
        <w:t xml:space="preserve"> curriculum that explores books and vocabulary</w:t>
      </w:r>
      <w:r w:rsidR="00817DF9" w:rsidRPr="00FB754B">
        <w:rPr>
          <w:rFonts w:ascii="Comic Sans MS" w:eastAsia="Calibri" w:hAnsi="Comic Sans MS" w:cs="Calibri"/>
          <w:sz w:val="24"/>
          <w:szCs w:val="24"/>
        </w:rPr>
        <w:t>.</w:t>
      </w:r>
      <w:r w:rsidR="00FB754B">
        <w:rPr>
          <w:rFonts w:ascii="Comic Sans MS" w:eastAsia="Calibri" w:hAnsi="Comic Sans MS" w:cs="Calibri"/>
          <w:sz w:val="24"/>
          <w:szCs w:val="24"/>
        </w:rPr>
        <w:t xml:space="preserve"> (See MTPS)</w:t>
      </w:r>
    </w:p>
    <w:p w14:paraId="2C350FC2" w14:textId="217D7F78" w:rsidR="00817DF9" w:rsidRPr="00986684" w:rsidRDefault="00817DF9" w:rsidP="00925224">
      <w:pPr>
        <w:pStyle w:val="ListParagraph"/>
        <w:numPr>
          <w:ilvl w:val="0"/>
          <w:numId w:val="4"/>
        </w:numPr>
        <w:rPr>
          <w:rFonts w:ascii="Comic Sans MS" w:hAnsi="Comic Sans MS"/>
          <w:bCs/>
          <w:sz w:val="24"/>
          <w:szCs w:val="24"/>
        </w:rPr>
      </w:pPr>
      <w:r w:rsidRPr="00FB754B">
        <w:rPr>
          <w:rFonts w:ascii="Comic Sans MS" w:eastAsia="Calibri" w:hAnsi="Comic Sans MS" w:cs="Calibri"/>
          <w:sz w:val="24"/>
          <w:szCs w:val="24"/>
        </w:rPr>
        <w:t xml:space="preserve">The teaching of new </w:t>
      </w:r>
      <w:r w:rsidR="00AB5D87" w:rsidRPr="00FB754B">
        <w:rPr>
          <w:rFonts w:ascii="Comic Sans MS" w:eastAsia="Calibri" w:hAnsi="Comic Sans MS" w:cs="Calibri"/>
          <w:sz w:val="24"/>
          <w:szCs w:val="24"/>
        </w:rPr>
        <w:t>vocabulary</w:t>
      </w:r>
      <w:r w:rsidRPr="00FB754B">
        <w:rPr>
          <w:rFonts w:ascii="Comic Sans MS" w:eastAsia="Calibri" w:hAnsi="Comic Sans MS" w:cs="Calibri"/>
          <w:sz w:val="24"/>
          <w:szCs w:val="24"/>
        </w:rPr>
        <w:t xml:space="preserve"> is explicit </w:t>
      </w:r>
      <w:r w:rsidR="00AB5D87" w:rsidRPr="00FB754B">
        <w:rPr>
          <w:rFonts w:ascii="Comic Sans MS" w:eastAsia="Calibri" w:hAnsi="Comic Sans MS" w:cs="Calibri"/>
          <w:sz w:val="24"/>
          <w:szCs w:val="24"/>
        </w:rPr>
        <w:t>and a high emphasis is placed on exploring and modelling language during play</w:t>
      </w:r>
      <w:r w:rsidR="00956B2D" w:rsidRPr="00FB754B">
        <w:rPr>
          <w:rFonts w:ascii="Comic Sans MS" w:eastAsia="Calibri" w:hAnsi="Comic Sans MS" w:cs="Calibri"/>
          <w:sz w:val="24"/>
          <w:szCs w:val="24"/>
        </w:rPr>
        <w:t>.</w:t>
      </w:r>
      <w:r w:rsidRPr="00FB754B">
        <w:rPr>
          <w:rFonts w:ascii="Comic Sans MS" w:eastAsia="Calibri" w:hAnsi="Comic Sans MS" w:cs="Calibri"/>
          <w:sz w:val="24"/>
          <w:szCs w:val="24"/>
        </w:rPr>
        <w:t xml:space="preserve"> </w:t>
      </w:r>
    </w:p>
    <w:p w14:paraId="668FF31C" w14:textId="51CE722B" w:rsidR="00986684" w:rsidRPr="00FB754B" w:rsidRDefault="00986684" w:rsidP="00925224">
      <w:pPr>
        <w:pStyle w:val="ListParagraph"/>
        <w:numPr>
          <w:ilvl w:val="0"/>
          <w:numId w:val="4"/>
        </w:numPr>
        <w:rPr>
          <w:rFonts w:ascii="Comic Sans MS" w:hAnsi="Comic Sans MS"/>
          <w:bCs/>
          <w:sz w:val="24"/>
          <w:szCs w:val="24"/>
        </w:rPr>
      </w:pPr>
      <w:r>
        <w:rPr>
          <w:rFonts w:ascii="Comic Sans MS" w:eastAsia="Calibri" w:hAnsi="Comic Sans MS" w:cs="Calibri"/>
          <w:sz w:val="24"/>
          <w:szCs w:val="24"/>
        </w:rPr>
        <w:t>Daily CLL lessons are taught</w:t>
      </w:r>
      <w:r w:rsidR="000F0754">
        <w:rPr>
          <w:rFonts w:ascii="Comic Sans MS" w:eastAsia="Calibri" w:hAnsi="Comic Sans MS" w:cs="Calibri"/>
          <w:sz w:val="24"/>
          <w:szCs w:val="24"/>
        </w:rPr>
        <w:t xml:space="preserve"> following a carefully mapped out progression map. Lessons are detailed and link to stimulating texts and </w:t>
      </w:r>
      <w:r w:rsidR="00890064">
        <w:rPr>
          <w:rFonts w:ascii="Comic Sans MS" w:eastAsia="Calibri" w:hAnsi="Comic Sans MS" w:cs="Calibri"/>
          <w:sz w:val="24"/>
          <w:szCs w:val="24"/>
        </w:rPr>
        <w:t>themes that interest our children.</w:t>
      </w:r>
    </w:p>
    <w:p w14:paraId="58D471AE" w14:textId="70E263BC" w:rsidR="00956B2D" w:rsidRPr="00FB754B" w:rsidRDefault="00956B2D" w:rsidP="00925224">
      <w:pPr>
        <w:pStyle w:val="ListParagraph"/>
        <w:numPr>
          <w:ilvl w:val="0"/>
          <w:numId w:val="4"/>
        </w:numPr>
        <w:rPr>
          <w:rFonts w:ascii="Comic Sans MS" w:hAnsi="Comic Sans MS"/>
          <w:bCs/>
          <w:sz w:val="24"/>
          <w:szCs w:val="24"/>
        </w:rPr>
      </w:pPr>
      <w:r w:rsidRPr="00FB754B">
        <w:rPr>
          <w:rFonts w:ascii="Comic Sans MS" w:eastAsia="Calibri" w:hAnsi="Comic Sans MS" w:cs="Calibri"/>
          <w:sz w:val="24"/>
          <w:szCs w:val="24"/>
        </w:rPr>
        <w:t>Answering questions about a story is built into the curriculum</w:t>
      </w:r>
      <w:r w:rsidR="00890064">
        <w:rPr>
          <w:rFonts w:ascii="Comic Sans MS" w:eastAsia="Calibri" w:hAnsi="Comic Sans MS" w:cs="Calibri"/>
          <w:sz w:val="24"/>
          <w:szCs w:val="24"/>
        </w:rPr>
        <w:t xml:space="preserve"> and carefully planned for</w:t>
      </w:r>
      <w:r w:rsidR="008A2C9F" w:rsidRPr="00FB754B">
        <w:rPr>
          <w:rFonts w:ascii="Comic Sans MS" w:eastAsia="Calibri" w:hAnsi="Comic Sans MS" w:cs="Calibri"/>
          <w:sz w:val="24"/>
          <w:szCs w:val="24"/>
        </w:rPr>
        <w:t>.</w:t>
      </w:r>
    </w:p>
    <w:p w14:paraId="15B668FF" w14:textId="710731FE" w:rsidR="008A2C9F" w:rsidRPr="00907DD0" w:rsidRDefault="008A2C9F" w:rsidP="00925224">
      <w:pPr>
        <w:pStyle w:val="ListParagraph"/>
        <w:numPr>
          <w:ilvl w:val="0"/>
          <w:numId w:val="4"/>
        </w:numPr>
        <w:rPr>
          <w:rFonts w:ascii="Comic Sans MS" w:hAnsi="Comic Sans MS"/>
          <w:bCs/>
          <w:sz w:val="24"/>
          <w:szCs w:val="24"/>
        </w:rPr>
      </w:pPr>
      <w:r w:rsidRPr="00FB754B">
        <w:rPr>
          <w:rFonts w:ascii="Comic Sans MS" w:eastAsia="Calibri" w:hAnsi="Comic Sans MS" w:cs="Calibri"/>
          <w:sz w:val="24"/>
          <w:szCs w:val="24"/>
        </w:rPr>
        <w:t xml:space="preserve">Daily story and rhyme time is planned into the timetable and </w:t>
      </w:r>
      <w:r w:rsidR="00D036C7" w:rsidRPr="00FB754B">
        <w:rPr>
          <w:rFonts w:ascii="Comic Sans MS" w:eastAsia="Calibri" w:hAnsi="Comic Sans MS" w:cs="Calibri"/>
          <w:sz w:val="24"/>
          <w:szCs w:val="24"/>
        </w:rPr>
        <w:t>a high proportion of time is given to exploring and discussing books.</w:t>
      </w:r>
    </w:p>
    <w:p w14:paraId="3C15DEC0" w14:textId="33172FCE" w:rsidR="00907DD0" w:rsidRPr="00FB754B" w:rsidRDefault="00907DD0" w:rsidP="00925224">
      <w:pPr>
        <w:pStyle w:val="ListParagraph"/>
        <w:numPr>
          <w:ilvl w:val="0"/>
          <w:numId w:val="4"/>
        </w:numPr>
        <w:rPr>
          <w:rFonts w:ascii="Comic Sans MS" w:hAnsi="Comic Sans MS"/>
          <w:bCs/>
          <w:sz w:val="24"/>
          <w:szCs w:val="24"/>
        </w:rPr>
      </w:pPr>
      <w:r>
        <w:rPr>
          <w:rFonts w:ascii="Comic Sans MS" w:hAnsi="Comic Sans MS"/>
          <w:bCs/>
          <w:sz w:val="24"/>
          <w:szCs w:val="24"/>
        </w:rPr>
        <w:t>Daily phonics and reading time is planned into the timetable</w:t>
      </w:r>
      <w:r w:rsidR="00890064">
        <w:rPr>
          <w:rFonts w:ascii="Comic Sans MS" w:hAnsi="Comic Sans MS"/>
          <w:bCs/>
          <w:sz w:val="24"/>
          <w:szCs w:val="24"/>
        </w:rPr>
        <w:t xml:space="preserve"> in addition to the CLL lesson</w:t>
      </w:r>
      <w:r>
        <w:rPr>
          <w:rFonts w:ascii="Comic Sans MS" w:hAnsi="Comic Sans MS"/>
          <w:bCs/>
          <w:sz w:val="24"/>
          <w:szCs w:val="24"/>
        </w:rPr>
        <w:t>.</w:t>
      </w:r>
    </w:p>
    <w:p w14:paraId="476705A3" w14:textId="1B91CF0D" w:rsidR="00A2726A" w:rsidRPr="00890064" w:rsidRDefault="00FB754B" w:rsidP="00925224">
      <w:pPr>
        <w:pStyle w:val="ListParagraph"/>
        <w:numPr>
          <w:ilvl w:val="0"/>
          <w:numId w:val="4"/>
        </w:numPr>
        <w:rPr>
          <w:rFonts w:ascii="Comic Sans MS" w:hAnsi="Comic Sans MS"/>
          <w:bCs/>
          <w:sz w:val="24"/>
          <w:szCs w:val="24"/>
        </w:rPr>
      </w:pPr>
      <w:r>
        <w:rPr>
          <w:rFonts w:ascii="Comic Sans MS" w:eastAsia="Calibri" w:hAnsi="Comic Sans MS" w:cs="Calibri"/>
          <w:sz w:val="24"/>
          <w:szCs w:val="24"/>
        </w:rPr>
        <w:t>S</w:t>
      </w:r>
      <w:r w:rsidR="00A2726A" w:rsidRPr="00FB754B">
        <w:rPr>
          <w:rFonts w:ascii="Comic Sans MS" w:eastAsia="Calibri" w:hAnsi="Comic Sans MS" w:cs="Calibri"/>
          <w:sz w:val="24"/>
          <w:szCs w:val="24"/>
        </w:rPr>
        <w:t xml:space="preserve">peech and language </w:t>
      </w:r>
      <w:r w:rsidR="0023771C" w:rsidRPr="00FB754B">
        <w:rPr>
          <w:rFonts w:ascii="Comic Sans MS" w:eastAsia="Calibri" w:hAnsi="Comic Sans MS" w:cs="Calibri"/>
          <w:sz w:val="24"/>
          <w:szCs w:val="24"/>
        </w:rPr>
        <w:t>groups are formed to support language and communication development.</w:t>
      </w:r>
      <w:r w:rsidR="0031093A" w:rsidRPr="00FB754B">
        <w:rPr>
          <w:rFonts w:ascii="Comic Sans MS" w:eastAsia="Calibri" w:hAnsi="Comic Sans MS" w:cs="Calibri"/>
          <w:sz w:val="24"/>
          <w:szCs w:val="24"/>
        </w:rPr>
        <w:t xml:space="preserve"> Children are supported to articulate and express their ideas </w:t>
      </w:r>
      <w:r w:rsidR="006917AF" w:rsidRPr="00FB754B">
        <w:rPr>
          <w:rFonts w:ascii="Comic Sans MS" w:eastAsia="Calibri" w:hAnsi="Comic Sans MS" w:cs="Calibri"/>
          <w:sz w:val="24"/>
          <w:szCs w:val="24"/>
        </w:rPr>
        <w:t>and experiences verbally.</w:t>
      </w:r>
    </w:p>
    <w:p w14:paraId="43C0D7B3" w14:textId="5E38DB52" w:rsidR="00890064" w:rsidRPr="00FB754B" w:rsidRDefault="00890064" w:rsidP="00925224">
      <w:pPr>
        <w:pStyle w:val="ListParagraph"/>
        <w:numPr>
          <w:ilvl w:val="0"/>
          <w:numId w:val="4"/>
        </w:numPr>
        <w:rPr>
          <w:rFonts w:ascii="Comic Sans MS" w:hAnsi="Comic Sans MS"/>
          <w:bCs/>
          <w:sz w:val="24"/>
          <w:szCs w:val="24"/>
        </w:rPr>
      </w:pPr>
      <w:r>
        <w:rPr>
          <w:rFonts w:ascii="Comic Sans MS" w:eastAsia="Calibri" w:hAnsi="Comic Sans MS" w:cs="Calibri"/>
          <w:sz w:val="24"/>
          <w:szCs w:val="24"/>
        </w:rPr>
        <w:t xml:space="preserve">Nursery and Reception work closely to </w:t>
      </w:r>
      <w:r w:rsidR="009F10A5">
        <w:rPr>
          <w:rFonts w:ascii="Comic Sans MS" w:eastAsia="Calibri" w:hAnsi="Comic Sans MS" w:cs="Calibri"/>
          <w:sz w:val="24"/>
          <w:szCs w:val="24"/>
        </w:rPr>
        <w:t>share good practice and continue speech and language support throughout the EYFS and beyond.</w:t>
      </w:r>
    </w:p>
    <w:p w14:paraId="1BDEFC8E" w14:textId="5A3FDC5E" w:rsidR="0031093A" w:rsidRDefault="00B53085" w:rsidP="00925224">
      <w:pPr>
        <w:pStyle w:val="ListParagraph"/>
        <w:numPr>
          <w:ilvl w:val="0"/>
          <w:numId w:val="4"/>
        </w:numPr>
        <w:rPr>
          <w:rFonts w:ascii="Comic Sans MS" w:hAnsi="Comic Sans MS"/>
          <w:bCs/>
          <w:sz w:val="24"/>
          <w:szCs w:val="24"/>
        </w:rPr>
      </w:pPr>
      <w:r w:rsidRPr="00FB754B">
        <w:rPr>
          <w:rFonts w:ascii="Comic Sans MS" w:hAnsi="Comic Sans MS"/>
          <w:bCs/>
          <w:sz w:val="24"/>
          <w:szCs w:val="24"/>
        </w:rPr>
        <w:t>A large proportion of the daily timetable is given to developing CLL</w:t>
      </w:r>
      <w:r w:rsidR="00EA3093" w:rsidRPr="00FB754B">
        <w:rPr>
          <w:rFonts w:ascii="Comic Sans MS" w:hAnsi="Comic Sans MS"/>
          <w:bCs/>
          <w:sz w:val="24"/>
          <w:szCs w:val="24"/>
        </w:rPr>
        <w:t>, reading and phonic skills.</w:t>
      </w:r>
    </w:p>
    <w:p w14:paraId="4C6D5BB5" w14:textId="236E709E" w:rsidR="00FB754B" w:rsidRPr="00FE68FE" w:rsidRDefault="00FB754B" w:rsidP="00FB754B">
      <w:pPr>
        <w:pStyle w:val="ListParagraph"/>
        <w:numPr>
          <w:ilvl w:val="0"/>
          <w:numId w:val="4"/>
        </w:numPr>
        <w:rPr>
          <w:rFonts w:ascii="Comic Sans MS" w:hAnsi="Comic Sans MS"/>
          <w:bCs/>
          <w:sz w:val="24"/>
          <w:szCs w:val="24"/>
        </w:rPr>
      </w:pPr>
      <w:r>
        <w:rPr>
          <w:rFonts w:ascii="Comic Sans MS" w:hAnsi="Comic Sans MS"/>
          <w:bCs/>
          <w:sz w:val="24"/>
          <w:szCs w:val="24"/>
        </w:rPr>
        <w:t>EYFS teachers have been trained in ‘S</w:t>
      </w:r>
      <w:r w:rsidRPr="0006076E">
        <w:rPr>
          <w:rFonts w:ascii="Comic Sans MS" w:eastAsia="Calibri" w:hAnsi="Comic Sans MS" w:cs="Calibri"/>
          <w:sz w:val="24"/>
          <w:szCs w:val="24"/>
        </w:rPr>
        <w:t>ustained shared thinking</w:t>
      </w:r>
      <w:r>
        <w:rPr>
          <w:rFonts w:ascii="Comic Sans MS" w:eastAsia="Calibri" w:hAnsi="Comic Sans MS" w:cs="Calibri"/>
          <w:sz w:val="24"/>
          <w:szCs w:val="24"/>
        </w:rPr>
        <w:t>’ techniques and model this to all staff that work in EYFS.</w:t>
      </w:r>
    </w:p>
    <w:p w14:paraId="667677A8" w14:textId="7DC11E59" w:rsidR="00CF329A" w:rsidRPr="00BB43D6" w:rsidRDefault="00FE68FE" w:rsidP="00D2073D">
      <w:pPr>
        <w:pStyle w:val="ListParagraph"/>
        <w:numPr>
          <w:ilvl w:val="0"/>
          <w:numId w:val="4"/>
        </w:numPr>
        <w:rPr>
          <w:rFonts w:ascii="Comic Sans MS" w:hAnsi="Comic Sans MS"/>
          <w:iCs/>
          <w:sz w:val="24"/>
          <w:szCs w:val="24"/>
        </w:rPr>
      </w:pPr>
      <w:r>
        <w:rPr>
          <w:rFonts w:ascii="Comic Sans MS" w:eastAsia="Times New Roman" w:hAnsi="Comic Sans MS" w:cs="Calibri"/>
          <w:sz w:val="24"/>
          <w:szCs w:val="24"/>
          <w:lang w:val="en-US" w:eastAsia="en-GB"/>
        </w:rPr>
        <w:t>Each Reception child has an Active Learn account and Phonics Play login, these are online learning platforms to support literacy skills that children can explore at home.</w:t>
      </w:r>
    </w:p>
    <w:p w14:paraId="6C88DFF7" w14:textId="09C48B3E" w:rsidR="006D3929" w:rsidRPr="00AE2713" w:rsidRDefault="00151DBD" w:rsidP="00151DBD">
      <w:pPr>
        <w:rPr>
          <w:rFonts w:ascii="Comic Sans MS" w:hAnsi="Comic Sans MS"/>
          <w:b/>
          <w:bCs/>
          <w:sz w:val="24"/>
          <w:szCs w:val="24"/>
        </w:rPr>
      </w:pPr>
      <w:r w:rsidRPr="00AE2713">
        <w:rPr>
          <w:rFonts w:ascii="Comic Sans MS" w:hAnsi="Comic Sans MS"/>
          <w:b/>
          <w:bCs/>
          <w:sz w:val="24"/>
          <w:szCs w:val="24"/>
        </w:rPr>
        <w:t>5</w:t>
      </w:r>
      <w:r w:rsidR="003E20D1" w:rsidRPr="00AE2713">
        <w:rPr>
          <w:rFonts w:ascii="Comic Sans MS" w:hAnsi="Comic Sans MS"/>
          <w:b/>
          <w:bCs/>
          <w:sz w:val="24"/>
          <w:szCs w:val="24"/>
        </w:rPr>
        <w:t xml:space="preserve">) We place a strong value on the development of mathematical </w:t>
      </w:r>
      <w:r w:rsidR="009E7D85" w:rsidRPr="00AE2713">
        <w:rPr>
          <w:rFonts w:ascii="Comic Sans MS" w:hAnsi="Comic Sans MS"/>
          <w:b/>
          <w:bCs/>
          <w:sz w:val="24"/>
          <w:szCs w:val="24"/>
        </w:rPr>
        <w:t>skills.</w:t>
      </w:r>
    </w:p>
    <w:p w14:paraId="2396A5DB" w14:textId="78312D45" w:rsidR="001729F4" w:rsidRPr="00FB754B" w:rsidRDefault="006D3929" w:rsidP="001729F4">
      <w:pPr>
        <w:rPr>
          <w:rFonts w:ascii="Comic Sans MS" w:hAnsi="Comic Sans MS"/>
          <w:sz w:val="24"/>
          <w:szCs w:val="24"/>
        </w:rPr>
      </w:pPr>
      <w:r w:rsidRPr="159E5AB3">
        <w:rPr>
          <w:rFonts w:ascii="Comic Sans MS" w:hAnsi="Comic Sans MS"/>
          <w:sz w:val="24"/>
          <w:szCs w:val="24"/>
        </w:rPr>
        <w:t xml:space="preserve">The EYFS EEF research shows that </w:t>
      </w:r>
      <w:r w:rsidR="00FB754B" w:rsidRPr="159E5AB3">
        <w:rPr>
          <w:rFonts w:ascii="Comic Sans MS" w:eastAsia="Calibri" w:hAnsi="Comic Sans MS" w:cs="Calibri"/>
          <w:sz w:val="24"/>
          <w:szCs w:val="24"/>
        </w:rPr>
        <w:t>o</w:t>
      </w:r>
      <w:r w:rsidR="001729F4" w:rsidRPr="159E5AB3">
        <w:rPr>
          <w:rFonts w:ascii="Comic Sans MS" w:eastAsia="Calibri" w:hAnsi="Comic Sans MS" w:cs="Calibri"/>
          <w:sz w:val="24"/>
          <w:szCs w:val="24"/>
        </w:rPr>
        <w:t>n average, early numeracy approaches have a positive impact on learning equivalent to approximately six additional months’ progress for early mathematics outcomes. There is some variation between approaches, which suggests that the choice of approach and the way in which strategies are introduced are important. Approaches tend to produce larger effects when they are designed to develop a particular mathematical skill (such a counting or estimating), commit a regular amount of time to developing mathematics (between two and three hours per week), designed specifically for the early years setting involved, and include some specific individual interaction.</w:t>
      </w:r>
    </w:p>
    <w:p w14:paraId="656575F5" w14:textId="56CB6483" w:rsidR="001729F4" w:rsidRDefault="001729F4" w:rsidP="001729F4">
      <w:pPr>
        <w:rPr>
          <w:rFonts w:ascii="Comic Sans MS" w:eastAsia="Calibri" w:hAnsi="Comic Sans MS" w:cs="Calibri"/>
          <w:sz w:val="24"/>
          <w:szCs w:val="24"/>
        </w:rPr>
      </w:pPr>
      <w:r w:rsidRPr="00FB754B">
        <w:rPr>
          <w:rFonts w:ascii="Comic Sans MS" w:eastAsia="Calibri" w:hAnsi="Comic Sans MS" w:cs="Calibri"/>
          <w:sz w:val="24"/>
          <w:szCs w:val="24"/>
        </w:rPr>
        <w:t>Commonly, the most effective early numeracy approaches include individual and small group work, and balance guided interaction with both direct teaching and child-led activities, depending on the age and capabilities of the child.</w:t>
      </w:r>
    </w:p>
    <w:p w14:paraId="644BCC4F" w14:textId="6D85302D" w:rsidR="00907DD0" w:rsidRDefault="00907DD0" w:rsidP="159E5AB3">
      <w:pPr>
        <w:spacing w:after="0" w:line="240" w:lineRule="auto"/>
        <w:textAlignment w:val="baseline"/>
        <w:rPr>
          <w:rFonts w:ascii="Comic Sans MS" w:eastAsia="Calibri" w:hAnsi="Comic Sans MS" w:cs="Calibri"/>
          <w:sz w:val="24"/>
          <w:szCs w:val="24"/>
        </w:rPr>
      </w:pPr>
      <w:r w:rsidRPr="159E5AB3">
        <w:rPr>
          <w:rFonts w:ascii="Comic Sans MS" w:eastAsia="Calibri" w:hAnsi="Comic Sans MS" w:cs="Calibri"/>
          <w:sz w:val="24"/>
          <w:szCs w:val="24"/>
        </w:rPr>
        <w:t xml:space="preserve">The ‘Bold Beginnings’ </w:t>
      </w:r>
      <w:r w:rsidR="04AD18B7" w:rsidRPr="159E5AB3">
        <w:rPr>
          <w:rFonts w:ascii="Comic Sans MS" w:eastAsia="Comic Sans MS" w:hAnsi="Comic Sans MS" w:cs="Comic Sans MS"/>
          <w:sz w:val="24"/>
          <w:szCs w:val="24"/>
        </w:rPr>
        <w:t>(OFSTED)</w:t>
      </w:r>
      <w:r w:rsidR="04AD18B7" w:rsidRPr="159E5AB3">
        <w:rPr>
          <w:rFonts w:ascii="Comic Sans MS" w:eastAsia="Calibri" w:hAnsi="Comic Sans MS" w:cs="Calibri"/>
          <w:sz w:val="24"/>
          <w:szCs w:val="24"/>
        </w:rPr>
        <w:t xml:space="preserve"> </w:t>
      </w:r>
      <w:r w:rsidRPr="159E5AB3">
        <w:rPr>
          <w:rFonts w:ascii="Comic Sans MS" w:eastAsia="Calibri" w:hAnsi="Comic Sans MS" w:cs="Calibri"/>
          <w:sz w:val="24"/>
          <w:szCs w:val="24"/>
        </w:rPr>
        <w:t>research stated that in highly effective schools:</w:t>
      </w:r>
    </w:p>
    <w:p w14:paraId="08D6DCEE" w14:textId="63618544" w:rsidR="00907DD0" w:rsidRPr="00FB754B" w:rsidRDefault="00907DD0" w:rsidP="001729F4">
      <w:pPr>
        <w:rPr>
          <w:rFonts w:ascii="Comic Sans MS" w:eastAsia="Calibri" w:hAnsi="Comic Sans MS" w:cs="Calibri"/>
          <w:sz w:val="24"/>
          <w:szCs w:val="24"/>
        </w:rPr>
      </w:pPr>
      <w:r>
        <w:rPr>
          <w:rFonts w:ascii="Comic Sans MS" w:eastAsia="Calibri" w:hAnsi="Comic Sans MS" w:cs="Calibri"/>
          <w:sz w:val="24"/>
          <w:szCs w:val="24"/>
        </w:rPr>
        <w:t>‘</w:t>
      </w:r>
      <w:r w:rsidRPr="00C332D8">
        <w:rPr>
          <w:rFonts w:ascii="Comic Sans MS" w:eastAsia="Times New Roman" w:hAnsi="Comic Sans MS" w:cs="Calibri"/>
          <w:sz w:val="24"/>
          <w:szCs w:val="24"/>
          <w:lang w:val="en-US" w:eastAsia="en-GB"/>
        </w:rPr>
        <w:t>The schools that ensured good progression frequently used practical equipment to support children’s grasp of numbers and, importantly, to develop their understanding of linking concrete experience with visual and symbolic representations. More formal, written recording was introduced, but only when understanding at each stage was secure and automatic.</w:t>
      </w:r>
      <w:r>
        <w:rPr>
          <w:rFonts w:ascii="Comic Sans MS" w:eastAsia="Times New Roman" w:hAnsi="Comic Sans MS" w:cs="Calibri"/>
          <w:sz w:val="24"/>
          <w:szCs w:val="24"/>
          <w:lang w:val="en-US" w:eastAsia="en-GB"/>
        </w:rPr>
        <w:t>’</w:t>
      </w:r>
      <w:r w:rsidRPr="00C332D8">
        <w:rPr>
          <w:rFonts w:ascii="Comic Sans MS" w:eastAsia="Times New Roman" w:hAnsi="Comic Sans MS" w:cs="Calibri"/>
          <w:sz w:val="24"/>
          <w:szCs w:val="24"/>
          <w:lang w:val="en-US" w:eastAsia="en-GB"/>
        </w:rPr>
        <w:t> </w:t>
      </w:r>
      <w:r w:rsidRPr="00C332D8">
        <w:rPr>
          <w:rFonts w:ascii="Comic Sans MS" w:eastAsia="Times New Roman" w:hAnsi="Comic Sans MS" w:cs="Calibri"/>
          <w:sz w:val="24"/>
          <w:szCs w:val="24"/>
          <w:lang w:eastAsia="en-GB"/>
        </w:rPr>
        <w:t> </w:t>
      </w:r>
    </w:p>
    <w:p w14:paraId="09A66184" w14:textId="728D2B32" w:rsidR="006D3929" w:rsidRPr="00FB754B" w:rsidRDefault="00FB754B" w:rsidP="00151DBD">
      <w:pPr>
        <w:rPr>
          <w:rFonts w:ascii="Comic Sans MS" w:hAnsi="Comic Sans MS"/>
          <w:bCs/>
          <w:sz w:val="24"/>
          <w:szCs w:val="24"/>
        </w:rPr>
      </w:pPr>
      <w:r w:rsidRPr="00FB754B">
        <w:rPr>
          <w:rFonts w:ascii="Comic Sans MS" w:hAnsi="Comic Sans MS"/>
          <w:bCs/>
          <w:sz w:val="24"/>
          <w:szCs w:val="24"/>
        </w:rPr>
        <w:t xml:space="preserve">At Northway we believe that giving a child a strong understanding of the basic skills, reading writing and </w:t>
      </w:r>
      <w:r w:rsidRPr="008D059C">
        <w:rPr>
          <w:rFonts w:ascii="Comic Sans MS" w:hAnsi="Comic Sans MS"/>
          <w:b/>
          <w:sz w:val="24"/>
          <w:szCs w:val="24"/>
        </w:rPr>
        <w:t xml:space="preserve">mathematics </w:t>
      </w:r>
      <w:r w:rsidRPr="00FB754B">
        <w:rPr>
          <w:rFonts w:ascii="Comic Sans MS" w:hAnsi="Comic Sans MS"/>
          <w:bCs/>
          <w:sz w:val="24"/>
          <w:szCs w:val="24"/>
        </w:rPr>
        <w:t>is vital for the future development of every child.</w:t>
      </w:r>
      <w:r w:rsidR="001D6018">
        <w:rPr>
          <w:rFonts w:ascii="Comic Sans MS" w:hAnsi="Comic Sans MS"/>
          <w:bCs/>
          <w:sz w:val="24"/>
          <w:szCs w:val="24"/>
        </w:rPr>
        <w:t xml:space="preserve"> </w:t>
      </w:r>
      <w:r w:rsidR="00F752C4">
        <w:rPr>
          <w:rFonts w:ascii="Comic Sans MS" w:hAnsi="Comic Sans MS"/>
          <w:bCs/>
          <w:sz w:val="24"/>
          <w:szCs w:val="24"/>
        </w:rPr>
        <w:t>When we teach maths in EYFS</w:t>
      </w:r>
      <w:r w:rsidR="00E3174F">
        <w:rPr>
          <w:rFonts w:ascii="Comic Sans MS" w:hAnsi="Comic Sans MS"/>
          <w:bCs/>
          <w:sz w:val="24"/>
          <w:szCs w:val="24"/>
        </w:rPr>
        <w:t>,</w:t>
      </w:r>
      <w:r w:rsidR="00F752C4">
        <w:rPr>
          <w:rFonts w:ascii="Comic Sans MS" w:hAnsi="Comic Sans MS"/>
          <w:bCs/>
          <w:sz w:val="24"/>
          <w:szCs w:val="24"/>
        </w:rPr>
        <w:t xml:space="preserve"> we view it a</w:t>
      </w:r>
      <w:r w:rsidR="001D6018">
        <w:rPr>
          <w:rFonts w:ascii="Comic Sans MS" w:hAnsi="Comic Sans MS"/>
          <w:bCs/>
          <w:sz w:val="24"/>
          <w:szCs w:val="24"/>
        </w:rPr>
        <w:t xml:space="preserve">s a very important </w:t>
      </w:r>
      <w:r w:rsidR="00077914">
        <w:rPr>
          <w:rFonts w:ascii="Comic Sans MS" w:hAnsi="Comic Sans MS"/>
          <w:bCs/>
          <w:sz w:val="24"/>
          <w:szCs w:val="24"/>
        </w:rPr>
        <w:t>tool for developing language, problem solving and investigation skills.</w:t>
      </w:r>
    </w:p>
    <w:p w14:paraId="354B05B8" w14:textId="22048CE9" w:rsidR="00151DBD" w:rsidRPr="00FB754B" w:rsidRDefault="00151DBD" w:rsidP="429ECFE5">
      <w:pPr>
        <w:jc w:val="center"/>
        <w:rPr>
          <w:rFonts w:ascii="Comic Sans MS" w:hAnsi="Comic Sans MS"/>
          <w:b/>
          <w:bCs/>
          <w:i/>
          <w:iCs/>
          <w:sz w:val="24"/>
          <w:szCs w:val="24"/>
        </w:rPr>
      </w:pPr>
      <w:r w:rsidRPr="429ECFE5">
        <w:rPr>
          <w:rFonts w:ascii="Comic Sans MS" w:hAnsi="Comic Sans MS"/>
          <w:b/>
          <w:bCs/>
          <w:i/>
          <w:iCs/>
          <w:sz w:val="24"/>
          <w:szCs w:val="24"/>
        </w:rPr>
        <w:t>What does this look like in practi</w:t>
      </w:r>
      <w:r w:rsidR="6DC481D6" w:rsidRPr="429ECFE5">
        <w:rPr>
          <w:rFonts w:ascii="Comic Sans MS" w:hAnsi="Comic Sans MS"/>
          <w:b/>
          <w:bCs/>
          <w:i/>
          <w:iCs/>
          <w:sz w:val="24"/>
          <w:szCs w:val="24"/>
        </w:rPr>
        <w:t>c</w:t>
      </w:r>
      <w:r w:rsidRPr="429ECFE5">
        <w:rPr>
          <w:rFonts w:ascii="Comic Sans MS" w:hAnsi="Comic Sans MS"/>
          <w:b/>
          <w:bCs/>
          <w:i/>
          <w:iCs/>
          <w:sz w:val="24"/>
          <w:szCs w:val="24"/>
        </w:rPr>
        <w:t>e?</w:t>
      </w:r>
    </w:p>
    <w:p w14:paraId="2A564E6E" w14:textId="1BC98461" w:rsidR="001F4B69" w:rsidRPr="00C61216" w:rsidRDefault="001F4B69" w:rsidP="00162C28">
      <w:pPr>
        <w:pStyle w:val="ListParagraph"/>
        <w:numPr>
          <w:ilvl w:val="0"/>
          <w:numId w:val="5"/>
        </w:numPr>
        <w:rPr>
          <w:rFonts w:ascii="Comic Sans MS" w:hAnsi="Comic Sans MS"/>
          <w:iCs/>
          <w:sz w:val="24"/>
          <w:szCs w:val="24"/>
        </w:rPr>
      </w:pPr>
      <w:r w:rsidRPr="00162C28">
        <w:rPr>
          <w:rFonts w:ascii="Comic Sans MS" w:eastAsia="Calibri" w:hAnsi="Comic Sans MS" w:cs="Calibri"/>
          <w:bCs/>
          <w:sz w:val="24"/>
          <w:szCs w:val="24"/>
        </w:rPr>
        <w:t>We have a progressive curriculum planned out to tackle early mathematical concepts.</w:t>
      </w:r>
    </w:p>
    <w:p w14:paraId="1CE84133" w14:textId="54BD64E6" w:rsidR="00C61216" w:rsidRPr="00162C28" w:rsidRDefault="00C61216" w:rsidP="00C61216">
      <w:pPr>
        <w:pStyle w:val="ListParagraph"/>
        <w:rPr>
          <w:rFonts w:ascii="Comic Sans MS" w:hAnsi="Comic Sans MS"/>
          <w:iCs/>
          <w:sz w:val="24"/>
          <w:szCs w:val="24"/>
        </w:rPr>
      </w:pPr>
      <w:r>
        <w:rPr>
          <w:rFonts w:ascii="Comic Sans MS" w:eastAsia="Calibri" w:hAnsi="Comic Sans MS" w:cs="Calibri"/>
          <w:bCs/>
          <w:sz w:val="24"/>
          <w:szCs w:val="24"/>
        </w:rPr>
        <w:t>(See LTP and MTP’s for detailed progression maps)</w:t>
      </w:r>
    </w:p>
    <w:p w14:paraId="477E4193" w14:textId="79CD4015" w:rsidR="001729F4" w:rsidRPr="00162C28" w:rsidRDefault="00FB754B" w:rsidP="00162C28">
      <w:pPr>
        <w:pStyle w:val="ListParagraph"/>
        <w:numPr>
          <w:ilvl w:val="0"/>
          <w:numId w:val="5"/>
        </w:numPr>
        <w:rPr>
          <w:rFonts w:ascii="Comic Sans MS" w:hAnsi="Comic Sans MS"/>
          <w:iCs/>
          <w:sz w:val="24"/>
          <w:szCs w:val="24"/>
        </w:rPr>
      </w:pPr>
      <w:r w:rsidRPr="00162C28">
        <w:rPr>
          <w:rFonts w:ascii="Comic Sans MS" w:hAnsi="Comic Sans MS"/>
          <w:iCs/>
          <w:sz w:val="24"/>
          <w:szCs w:val="24"/>
        </w:rPr>
        <w:t>We have a d</w:t>
      </w:r>
      <w:r w:rsidR="001729F4" w:rsidRPr="00162C28">
        <w:rPr>
          <w:rFonts w:ascii="Comic Sans MS" w:hAnsi="Comic Sans MS"/>
          <w:iCs/>
          <w:sz w:val="24"/>
          <w:szCs w:val="24"/>
        </w:rPr>
        <w:t xml:space="preserve">aily focus on </w:t>
      </w:r>
      <w:r w:rsidR="005A4967" w:rsidRPr="00162C28">
        <w:rPr>
          <w:rFonts w:ascii="Comic Sans MS" w:hAnsi="Comic Sans MS"/>
          <w:iCs/>
          <w:sz w:val="24"/>
          <w:szCs w:val="24"/>
        </w:rPr>
        <w:t>mathematics</w:t>
      </w:r>
      <w:r w:rsidRPr="00162C28">
        <w:rPr>
          <w:rFonts w:ascii="Comic Sans MS" w:hAnsi="Comic Sans MS"/>
          <w:iCs/>
          <w:sz w:val="24"/>
          <w:szCs w:val="24"/>
        </w:rPr>
        <w:t>, making sure that all children have accessed mathematical teaching</w:t>
      </w:r>
      <w:r w:rsidR="00DA58F1">
        <w:rPr>
          <w:rFonts w:ascii="Comic Sans MS" w:hAnsi="Comic Sans MS"/>
          <w:iCs/>
          <w:sz w:val="24"/>
          <w:szCs w:val="24"/>
        </w:rPr>
        <w:t xml:space="preserve"> at their level</w:t>
      </w:r>
      <w:r w:rsidR="005A4967" w:rsidRPr="00162C28">
        <w:rPr>
          <w:rFonts w:ascii="Comic Sans MS" w:hAnsi="Comic Sans MS"/>
          <w:iCs/>
          <w:sz w:val="24"/>
          <w:szCs w:val="24"/>
        </w:rPr>
        <w:t>.</w:t>
      </w:r>
    </w:p>
    <w:p w14:paraId="07B1E6E7" w14:textId="6E399B14" w:rsidR="005A4967" w:rsidRPr="00162C28" w:rsidRDefault="005A4967" w:rsidP="00162C28">
      <w:pPr>
        <w:pStyle w:val="ListParagraph"/>
        <w:numPr>
          <w:ilvl w:val="0"/>
          <w:numId w:val="5"/>
        </w:numPr>
        <w:rPr>
          <w:rFonts w:ascii="Comic Sans MS" w:hAnsi="Comic Sans MS"/>
          <w:iCs/>
          <w:sz w:val="24"/>
          <w:szCs w:val="24"/>
        </w:rPr>
      </w:pPr>
      <w:r w:rsidRPr="00162C28">
        <w:rPr>
          <w:rFonts w:ascii="Comic Sans MS" w:hAnsi="Comic Sans MS"/>
          <w:iCs/>
          <w:sz w:val="24"/>
          <w:szCs w:val="24"/>
        </w:rPr>
        <w:t xml:space="preserve">A range of approaches </w:t>
      </w:r>
      <w:r w:rsidR="008A2B29" w:rsidRPr="00162C28">
        <w:rPr>
          <w:rFonts w:ascii="Comic Sans MS" w:eastAsia="Calibri" w:hAnsi="Comic Sans MS" w:cs="Calibri"/>
          <w:sz w:val="24"/>
          <w:szCs w:val="24"/>
        </w:rPr>
        <w:t xml:space="preserve">to develop number skills </w:t>
      </w:r>
      <w:r w:rsidR="00FB754B" w:rsidRPr="00162C28">
        <w:rPr>
          <w:rFonts w:ascii="Comic Sans MS" w:eastAsia="Calibri" w:hAnsi="Comic Sans MS" w:cs="Calibri"/>
          <w:sz w:val="24"/>
          <w:szCs w:val="24"/>
        </w:rPr>
        <w:t>are used to</w:t>
      </w:r>
      <w:r w:rsidR="008A2B29" w:rsidRPr="00162C28">
        <w:rPr>
          <w:rFonts w:ascii="Comic Sans MS" w:eastAsia="Calibri" w:hAnsi="Comic Sans MS" w:cs="Calibri"/>
          <w:sz w:val="24"/>
          <w:szCs w:val="24"/>
        </w:rPr>
        <w:t xml:space="preserve"> improve young children’s knowledge and understanding of early mathematical concepts.</w:t>
      </w:r>
    </w:p>
    <w:p w14:paraId="7871395E" w14:textId="09EECBFB" w:rsidR="008A2B29" w:rsidRPr="00162C28" w:rsidRDefault="008A2B29" w:rsidP="00162C28">
      <w:pPr>
        <w:pStyle w:val="ListParagraph"/>
        <w:numPr>
          <w:ilvl w:val="0"/>
          <w:numId w:val="5"/>
        </w:numPr>
        <w:rPr>
          <w:rFonts w:ascii="Comic Sans MS" w:hAnsi="Comic Sans MS"/>
          <w:iCs/>
          <w:sz w:val="24"/>
          <w:szCs w:val="24"/>
        </w:rPr>
      </w:pPr>
      <w:r w:rsidRPr="00162C28">
        <w:rPr>
          <w:rFonts w:ascii="Comic Sans MS" w:hAnsi="Comic Sans MS"/>
          <w:iCs/>
          <w:sz w:val="24"/>
          <w:szCs w:val="24"/>
        </w:rPr>
        <w:t xml:space="preserve">Whole class, small group and individual </w:t>
      </w:r>
      <w:r w:rsidR="009372FF" w:rsidRPr="00162C28">
        <w:rPr>
          <w:rFonts w:ascii="Comic Sans MS" w:hAnsi="Comic Sans MS"/>
          <w:iCs/>
          <w:sz w:val="24"/>
          <w:szCs w:val="24"/>
        </w:rPr>
        <w:t>work</w:t>
      </w:r>
      <w:r w:rsidR="00066FBA" w:rsidRPr="00162C28">
        <w:rPr>
          <w:rFonts w:ascii="Comic Sans MS" w:hAnsi="Comic Sans MS"/>
          <w:iCs/>
          <w:sz w:val="24"/>
          <w:szCs w:val="24"/>
        </w:rPr>
        <w:t xml:space="preserve"> take place depending on the needs of the children.</w:t>
      </w:r>
    </w:p>
    <w:p w14:paraId="29140BD7" w14:textId="2F425F97" w:rsidR="00066FBA" w:rsidRDefault="00066FBA" w:rsidP="00162C28">
      <w:pPr>
        <w:pStyle w:val="ListParagraph"/>
        <w:numPr>
          <w:ilvl w:val="0"/>
          <w:numId w:val="5"/>
        </w:numPr>
        <w:rPr>
          <w:rFonts w:ascii="Comic Sans MS" w:hAnsi="Comic Sans MS"/>
          <w:iCs/>
          <w:sz w:val="24"/>
          <w:szCs w:val="24"/>
        </w:rPr>
      </w:pPr>
      <w:r w:rsidRPr="00162C28">
        <w:rPr>
          <w:rFonts w:ascii="Comic Sans MS" w:hAnsi="Comic Sans MS"/>
          <w:iCs/>
          <w:sz w:val="24"/>
          <w:szCs w:val="24"/>
        </w:rPr>
        <w:t>A balance between guided interaction and child-led activities</w:t>
      </w:r>
      <w:r w:rsidR="004E79E1" w:rsidRPr="00162C28">
        <w:rPr>
          <w:rFonts w:ascii="Comic Sans MS" w:hAnsi="Comic Sans MS"/>
          <w:iCs/>
          <w:sz w:val="24"/>
          <w:szCs w:val="24"/>
        </w:rPr>
        <w:t xml:space="preserve"> is planned for according to the capabilities of the child. </w:t>
      </w:r>
    </w:p>
    <w:p w14:paraId="2059EE30" w14:textId="52206BD3" w:rsidR="00907DD0" w:rsidRPr="00DA58F1" w:rsidRDefault="00907DD0" w:rsidP="00162C28">
      <w:pPr>
        <w:pStyle w:val="ListParagraph"/>
        <w:numPr>
          <w:ilvl w:val="0"/>
          <w:numId w:val="5"/>
        </w:numPr>
        <w:rPr>
          <w:rFonts w:ascii="Comic Sans MS" w:hAnsi="Comic Sans MS"/>
          <w:iCs/>
          <w:sz w:val="24"/>
          <w:szCs w:val="24"/>
        </w:rPr>
      </w:pPr>
      <w:r>
        <w:rPr>
          <w:rFonts w:ascii="Comic Sans MS" w:hAnsi="Comic Sans MS"/>
          <w:iCs/>
          <w:sz w:val="24"/>
          <w:szCs w:val="24"/>
        </w:rPr>
        <w:t>We use a wide range of equipment,</w:t>
      </w:r>
      <w:r w:rsidRPr="00907DD0">
        <w:rPr>
          <w:rFonts w:ascii="Comic Sans MS" w:eastAsia="Times New Roman" w:hAnsi="Comic Sans MS" w:cs="Calibri"/>
          <w:sz w:val="24"/>
          <w:szCs w:val="24"/>
          <w:lang w:val="en-US" w:eastAsia="en-GB"/>
        </w:rPr>
        <w:t xml:space="preserve"> </w:t>
      </w:r>
      <w:r w:rsidRPr="00C332D8">
        <w:rPr>
          <w:rFonts w:ascii="Comic Sans MS" w:eastAsia="Times New Roman" w:hAnsi="Comic Sans MS" w:cs="Calibri"/>
          <w:sz w:val="24"/>
          <w:szCs w:val="24"/>
          <w:lang w:val="en-US" w:eastAsia="en-GB"/>
        </w:rPr>
        <w:t>visual and symbolic representations</w:t>
      </w:r>
      <w:r>
        <w:rPr>
          <w:rFonts w:ascii="Comic Sans MS" w:eastAsia="Times New Roman" w:hAnsi="Comic Sans MS" w:cs="Calibri"/>
          <w:sz w:val="24"/>
          <w:szCs w:val="24"/>
          <w:lang w:val="en-US" w:eastAsia="en-GB"/>
        </w:rPr>
        <w:t xml:space="preserve"> to support mathematical development before we introduce more formal written methods.</w:t>
      </w:r>
    </w:p>
    <w:p w14:paraId="40D563C8" w14:textId="70EF1AB9" w:rsidR="00DA58F1" w:rsidRPr="007A7E59" w:rsidRDefault="007A7E59" w:rsidP="00162C28">
      <w:pPr>
        <w:pStyle w:val="ListParagraph"/>
        <w:numPr>
          <w:ilvl w:val="0"/>
          <w:numId w:val="5"/>
        </w:numPr>
        <w:rPr>
          <w:rFonts w:ascii="Comic Sans MS" w:hAnsi="Comic Sans MS"/>
          <w:iCs/>
          <w:sz w:val="24"/>
          <w:szCs w:val="24"/>
        </w:rPr>
      </w:pPr>
      <w:r>
        <w:rPr>
          <w:rFonts w:ascii="Comic Sans MS" w:eastAsia="Times New Roman" w:hAnsi="Comic Sans MS" w:cs="Calibri"/>
          <w:sz w:val="24"/>
          <w:szCs w:val="24"/>
          <w:lang w:val="en-US" w:eastAsia="en-GB"/>
        </w:rPr>
        <w:t>Intervention groups are used throughout the year to plug gaps in learning and consolidate key mathematical skills.</w:t>
      </w:r>
    </w:p>
    <w:p w14:paraId="1D95A5ED" w14:textId="5C77A841" w:rsidR="00D2073D" w:rsidRPr="00FE68FE" w:rsidRDefault="00FE68FE" w:rsidP="00FE68FE">
      <w:pPr>
        <w:pStyle w:val="ListParagraph"/>
        <w:numPr>
          <w:ilvl w:val="0"/>
          <w:numId w:val="5"/>
        </w:numPr>
        <w:rPr>
          <w:rFonts w:ascii="Comic Sans MS" w:hAnsi="Comic Sans MS"/>
          <w:iCs/>
          <w:sz w:val="24"/>
          <w:szCs w:val="24"/>
        </w:rPr>
      </w:pPr>
      <w:r>
        <w:rPr>
          <w:rFonts w:ascii="Comic Sans MS" w:eastAsia="Times New Roman" w:hAnsi="Comic Sans MS" w:cs="Calibri"/>
          <w:sz w:val="24"/>
          <w:szCs w:val="24"/>
          <w:lang w:val="en-US" w:eastAsia="en-GB"/>
        </w:rPr>
        <w:t xml:space="preserve">Each Reception child has a </w:t>
      </w:r>
      <w:r w:rsidR="007A7E59">
        <w:rPr>
          <w:rFonts w:ascii="Comic Sans MS" w:eastAsia="Times New Roman" w:hAnsi="Comic Sans MS" w:cs="Calibri"/>
          <w:sz w:val="24"/>
          <w:szCs w:val="24"/>
          <w:lang w:val="en-US" w:eastAsia="en-GB"/>
        </w:rPr>
        <w:t xml:space="preserve">Doodle </w:t>
      </w:r>
      <w:r>
        <w:rPr>
          <w:rFonts w:ascii="Comic Sans MS" w:eastAsia="Times New Roman" w:hAnsi="Comic Sans MS" w:cs="Calibri"/>
          <w:sz w:val="24"/>
          <w:szCs w:val="24"/>
          <w:lang w:val="en-US" w:eastAsia="en-GB"/>
        </w:rPr>
        <w:t>math’s</w:t>
      </w:r>
      <w:r w:rsidR="007A7E59">
        <w:rPr>
          <w:rFonts w:ascii="Comic Sans MS" w:eastAsia="Times New Roman" w:hAnsi="Comic Sans MS" w:cs="Calibri"/>
          <w:sz w:val="24"/>
          <w:szCs w:val="24"/>
          <w:lang w:val="en-US" w:eastAsia="en-GB"/>
        </w:rPr>
        <w:t xml:space="preserve"> </w:t>
      </w:r>
      <w:r>
        <w:rPr>
          <w:rFonts w:ascii="Comic Sans MS" w:eastAsia="Times New Roman" w:hAnsi="Comic Sans MS" w:cs="Calibri"/>
          <w:sz w:val="24"/>
          <w:szCs w:val="24"/>
          <w:lang w:val="en-US" w:eastAsia="en-GB"/>
        </w:rPr>
        <w:t xml:space="preserve">account, which </w:t>
      </w:r>
      <w:r w:rsidR="007A7E59">
        <w:rPr>
          <w:rFonts w:ascii="Comic Sans MS" w:eastAsia="Times New Roman" w:hAnsi="Comic Sans MS" w:cs="Calibri"/>
          <w:sz w:val="24"/>
          <w:szCs w:val="24"/>
          <w:lang w:val="en-US" w:eastAsia="en-GB"/>
        </w:rPr>
        <w:t xml:space="preserve">is an online learning platform </w:t>
      </w:r>
      <w:r>
        <w:rPr>
          <w:rFonts w:ascii="Comic Sans MS" w:eastAsia="Times New Roman" w:hAnsi="Comic Sans MS" w:cs="Calibri"/>
          <w:sz w:val="24"/>
          <w:szCs w:val="24"/>
          <w:lang w:val="en-US" w:eastAsia="en-GB"/>
        </w:rPr>
        <w:t>for children to explore at home.</w:t>
      </w:r>
    </w:p>
    <w:p w14:paraId="77620711" w14:textId="77777777" w:rsidR="00D2073D" w:rsidRDefault="00D2073D" w:rsidP="00C332D8">
      <w:pPr>
        <w:spacing w:after="0" w:line="240" w:lineRule="auto"/>
        <w:textAlignment w:val="baseline"/>
        <w:rPr>
          <w:rFonts w:ascii="Comic Sans MS" w:eastAsia="Times New Roman" w:hAnsi="Comic Sans MS" w:cs="Calibri"/>
          <w:b/>
          <w:bCs/>
          <w:sz w:val="24"/>
          <w:szCs w:val="24"/>
          <w:lang w:val="en-US" w:eastAsia="en-GB"/>
        </w:rPr>
      </w:pPr>
    </w:p>
    <w:p w14:paraId="5F5DBAAD" w14:textId="110B3E4F" w:rsidR="00C332D8" w:rsidRPr="00C332D8" w:rsidRDefault="00C332D8" w:rsidP="00C332D8">
      <w:pPr>
        <w:spacing w:after="0" w:line="240" w:lineRule="auto"/>
        <w:textAlignment w:val="baseline"/>
        <w:rPr>
          <w:rFonts w:ascii="Comic Sans MS" w:eastAsia="Times New Roman" w:hAnsi="Comic Sans MS" w:cs="Segoe UI"/>
          <w:sz w:val="24"/>
          <w:szCs w:val="24"/>
          <w:lang w:eastAsia="en-GB"/>
        </w:rPr>
      </w:pPr>
      <w:r w:rsidRPr="00C332D8">
        <w:rPr>
          <w:rFonts w:ascii="Comic Sans MS" w:eastAsia="Times New Roman" w:hAnsi="Comic Sans MS" w:cs="Calibri"/>
          <w:b/>
          <w:bCs/>
          <w:sz w:val="24"/>
          <w:szCs w:val="24"/>
          <w:lang w:val="en-US" w:eastAsia="en-GB"/>
        </w:rPr>
        <w:t>Bold Beginnings at Northway</w:t>
      </w:r>
      <w:r w:rsidRPr="00C332D8">
        <w:rPr>
          <w:rFonts w:ascii="Comic Sans MS" w:eastAsia="Times New Roman" w:hAnsi="Comic Sans MS" w:cs="Calibri"/>
          <w:sz w:val="24"/>
          <w:szCs w:val="24"/>
          <w:lang w:eastAsia="en-GB"/>
        </w:rPr>
        <w:t> </w:t>
      </w:r>
    </w:p>
    <w:p w14:paraId="29CF76A9" w14:textId="77777777" w:rsidR="00C332D8" w:rsidRPr="00C332D8" w:rsidRDefault="00C332D8" w:rsidP="00C332D8">
      <w:pPr>
        <w:spacing w:after="0" w:line="240" w:lineRule="auto"/>
        <w:ind w:left="720"/>
        <w:textAlignment w:val="baseline"/>
        <w:rPr>
          <w:rFonts w:ascii="Comic Sans MS" w:eastAsia="Times New Roman" w:hAnsi="Comic Sans MS" w:cs="Segoe UI"/>
          <w:sz w:val="24"/>
          <w:szCs w:val="24"/>
          <w:lang w:eastAsia="en-GB"/>
        </w:rPr>
      </w:pPr>
      <w:r w:rsidRPr="00C332D8">
        <w:rPr>
          <w:rFonts w:ascii="Comic Sans MS" w:eastAsia="Times New Roman" w:hAnsi="Comic Sans MS" w:cs="Calibri"/>
          <w:sz w:val="24"/>
          <w:szCs w:val="24"/>
          <w:lang w:eastAsia="en-GB"/>
        </w:rPr>
        <w:t> </w:t>
      </w:r>
    </w:p>
    <w:p w14:paraId="718BF5B0" w14:textId="66030A85" w:rsidR="00907DD0" w:rsidRDefault="00C332D8" w:rsidP="00C332D8">
      <w:pPr>
        <w:spacing w:after="0" w:line="240" w:lineRule="auto"/>
        <w:textAlignment w:val="baseline"/>
        <w:rPr>
          <w:rFonts w:ascii="Comic Sans MS" w:eastAsia="Times New Roman" w:hAnsi="Comic Sans MS" w:cs="Calibri"/>
          <w:sz w:val="24"/>
          <w:szCs w:val="24"/>
          <w:lang w:val="en-US" w:eastAsia="en-GB"/>
        </w:rPr>
      </w:pPr>
      <w:r w:rsidRPr="159E5AB3">
        <w:rPr>
          <w:rFonts w:ascii="Comic Sans MS" w:eastAsia="Times New Roman" w:hAnsi="Comic Sans MS" w:cs="Calibri"/>
          <w:sz w:val="24"/>
          <w:szCs w:val="24"/>
          <w:lang w:val="en-US" w:eastAsia="en-GB"/>
        </w:rPr>
        <w:t xml:space="preserve">In the </w:t>
      </w:r>
      <w:r w:rsidR="05DB41B6" w:rsidRPr="159E5AB3">
        <w:rPr>
          <w:rFonts w:ascii="Comic Sans MS" w:eastAsia="Times New Roman" w:hAnsi="Comic Sans MS" w:cs="Calibri"/>
          <w:sz w:val="24"/>
          <w:szCs w:val="24"/>
          <w:lang w:val="en-US" w:eastAsia="en-GB"/>
        </w:rPr>
        <w:t>‘</w:t>
      </w:r>
      <w:r w:rsidRPr="159E5AB3">
        <w:rPr>
          <w:rFonts w:ascii="Comic Sans MS" w:eastAsia="Times New Roman" w:hAnsi="Comic Sans MS" w:cs="Calibri"/>
          <w:sz w:val="24"/>
          <w:szCs w:val="24"/>
          <w:lang w:val="en-US" w:eastAsia="en-GB"/>
        </w:rPr>
        <w:t>Bold Beginnings</w:t>
      </w:r>
      <w:r w:rsidR="1089C185" w:rsidRPr="159E5AB3">
        <w:rPr>
          <w:rFonts w:ascii="Comic Sans MS" w:eastAsia="Times New Roman" w:hAnsi="Comic Sans MS" w:cs="Calibri"/>
          <w:sz w:val="24"/>
          <w:szCs w:val="24"/>
          <w:lang w:val="en-US" w:eastAsia="en-GB"/>
        </w:rPr>
        <w:t>’</w:t>
      </w:r>
      <w:r w:rsidRPr="159E5AB3">
        <w:rPr>
          <w:rFonts w:ascii="Comic Sans MS" w:eastAsia="Times New Roman" w:hAnsi="Comic Sans MS" w:cs="Calibri"/>
          <w:sz w:val="24"/>
          <w:szCs w:val="24"/>
          <w:lang w:val="en-US" w:eastAsia="en-GB"/>
        </w:rPr>
        <w:t xml:space="preserve"> </w:t>
      </w:r>
      <w:r w:rsidR="35B8540D" w:rsidRPr="159E5AB3">
        <w:rPr>
          <w:rFonts w:ascii="Comic Sans MS" w:eastAsia="Times New Roman" w:hAnsi="Comic Sans MS" w:cs="Calibri"/>
          <w:sz w:val="24"/>
          <w:szCs w:val="24"/>
          <w:lang w:val="en-US" w:eastAsia="en-GB"/>
        </w:rPr>
        <w:t>research</w:t>
      </w:r>
      <w:r w:rsidR="1B89D5AC" w:rsidRPr="159E5AB3">
        <w:rPr>
          <w:rFonts w:ascii="Comic Sans MS" w:eastAsia="Times New Roman" w:hAnsi="Comic Sans MS" w:cs="Calibri"/>
          <w:sz w:val="24"/>
          <w:szCs w:val="24"/>
          <w:lang w:val="en-US" w:eastAsia="en-GB"/>
        </w:rPr>
        <w:t xml:space="preserve"> published by OFSTED</w:t>
      </w:r>
      <w:r w:rsidRPr="159E5AB3">
        <w:rPr>
          <w:rFonts w:ascii="Comic Sans MS" w:eastAsia="Times New Roman" w:hAnsi="Comic Sans MS" w:cs="Calibri"/>
          <w:sz w:val="24"/>
          <w:szCs w:val="24"/>
          <w:lang w:val="en-US" w:eastAsia="en-GB"/>
        </w:rPr>
        <w:t xml:space="preserve"> it is stated that</w:t>
      </w:r>
      <w:r w:rsidR="00907DD0" w:rsidRPr="159E5AB3">
        <w:rPr>
          <w:rFonts w:ascii="Comic Sans MS" w:eastAsia="Times New Roman" w:hAnsi="Comic Sans MS" w:cs="Calibri"/>
          <w:sz w:val="24"/>
          <w:szCs w:val="24"/>
          <w:lang w:val="en-US" w:eastAsia="en-GB"/>
        </w:rPr>
        <w:t>,</w:t>
      </w:r>
    </w:p>
    <w:p w14:paraId="1422ADE6" w14:textId="77777777" w:rsidR="00907DD0" w:rsidRDefault="00907DD0" w:rsidP="00C332D8">
      <w:pPr>
        <w:spacing w:after="0" w:line="240" w:lineRule="auto"/>
        <w:textAlignment w:val="baseline"/>
        <w:rPr>
          <w:rFonts w:ascii="Comic Sans MS" w:eastAsia="Times New Roman" w:hAnsi="Comic Sans MS" w:cs="Calibri"/>
          <w:sz w:val="24"/>
          <w:szCs w:val="24"/>
          <w:lang w:val="en-US" w:eastAsia="en-GB"/>
        </w:rPr>
      </w:pPr>
    </w:p>
    <w:p w14:paraId="1707F5E2" w14:textId="11C9B126" w:rsidR="00C332D8" w:rsidRDefault="00C332D8" w:rsidP="00C332D8">
      <w:pPr>
        <w:spacing w:after="0" w:line="240" w:lineRule="auto"/>
        <w:textAlignment w:val="baseline"/>
        <w:rPr>
          <w:rFonts w:ascii="Comic Sans MS" w:eastAsia="Times New Roman" w:hAnsi="Comic Sans MS" w:cs="Calibri"/>
          <w:sz w:val="24"/>
          <w:szCs w:val="24"/>
          <w:lang w:eastAsia="en-GB"/>
        </w:rPr>
      </w:pPr>
      <w:r w:rsidRPr="00C332D8">
        <w:rPr>
          <w:rFonts w:ascii="Comic Sans MS" w:eastAsia="Times New Roman" w:hAnsi="Comic Sans MS" w:cs="Calibri"/>
          <w:sz w:val="24"/>
          <w:szCs w:val="24"/>
          <w:lang w:val="en-US" w:eastAsia="en-GB"/>
        </w:rPr>
        <w:t xml:space="preserve"> ‘A good early education is the foundation for later success. For too many children, however, their Reception Year is a missed opportunity that can leave them exposed to all the painful and unnecessary consequences of falling behind their peers.</w:t>
      </w:r>
      <w:r w:rsidRPr="00C332D8">
        <w:rPr>
          <w:rFonts w:ascii="Comic Sans MS" w:eastAsia="Times New Roman" w:hAnsi="Comic Sans MS" w:cs="Calibri"/>
          <w:sz w:val="24"/>
          <w:szCs w:val="24"/>
          <w:lang w:eastAsia="en-GB"/>
        </w:rPr>
        <w:t>’</w:t>
      </w:r>
    </w:p>
    <w:p w14:paraId="019DC6F7" w14:textId="38EF416F" w:rsidR="002E54CF" w:rsidRDefault="002E54CF" w:rsidP="00C332D8">
      <w:pPr>
        <w:spacing w:after="0" w:line="240" w:lineRule="auto"/>
        <w:textAlignment w:val="baseline"/>
        <w:rPr>
          <w:rFonts w:ascii="Comic Sans MS" w:eastAsia="Times New Roman" w:hAnsi="Comic Sans MS" w:cs="Calibri"/>
          <w:sz w:val="24"/>
          <w:szCs w:val="24"/>
          <w:lang w:eastAsia="en-GB"/>
        </w:rPr>
      </w:pPr>
    </w:p>
    <w:p w14:paraId="41FB7270" w14:textId="02599E85" w:rsidR="002E54CF" w:rsidRPr="00C332D8" w:rsidRDefault="002E54CF" w:rsidP="002E54CF">
      <w:pPr>
        <w:spacing w:after="0" w:line="240" w:lineRule="auto"/>
        <w:textAlignment w:val="baseline"/>
        <w:rPr>
          <w:rFonts w:ascii="Comic Sans MS" w:eastAsia="Times New Roman" w:hAnsi="Comic Sans MS" w:cs="Segoe UI"/>
          <w:sz w:val="24"/>
          <w:szCs w:val="24"/>
          <w:lang w:eastAsia="en-GB"/>
        </w:rPr>
      </w:pPr>
      <w:r>
        <w:rPr>
          <w:rFonts w:ascii="Comic Sans MS" w:eastAsia="Times New Roman" w:hAnsi="Comic Sans MS" w:cs="Calibri"/>
          <w:sz w:val="24"/>
          <w:szCs w:val="24"/>
          <w:lang w:eastAsia="en-GB"/>
        </w:rPr>
        <w:t>‘</w:t>
      </w:r>
      <w:r>
        <w:rPr>
          <w:rFonts w:ascii="Comic Sans MS" w:eastAsia="Times New Roman" w:hAnsi="Comic Sans MS" w:cs="Calibri"/>
          <w:sz w:val="24"/>
          <w:szCs w:val="24"/>
          <w:lang w:val="en-US" w:eastAsia="en-GB"/>
        </w:rPr>
        <w:t>S</w:t>
      </w:r>
      <w:r w:rsidRPr="00C332D8">
        <w:rPr>
          <w:rFonts w:ascii="Comic Sans MS" w:eastAsia="Times New Roman" w:hAnsi="Comic Sans MS" w:cs="Calibri"/>
          <w:sz w:val="24"/>
          <w:szCs w:val="24"/>
          <w:lang w:val="en-US" w:eastAsia="en-GB"/>
        </w:rPr>
        <w:t>uccessful schools made sure that they gave reading, writing and mathematics in their Reception classes</w:t>
      </w:r>
      <w:r w:rsidR="00D3260C">
        <w:rPr>
          <w:rFonts w:ascii="Comic Sans MS" w:eastAsia="Times New Roman" w:hAnsi="Comic Sans MS" w:cs="Calibri"/>
          <w:sz w:val="24"/>
          <w:szCs w:val="24"/>
          <w:lang w:val="en-US" w:eastAsia="en-GB"/>
        </w:rPr>
        <w:t>,</w:t>
      </w:r>
      <w:r w:rsidRPr="00C332D8">
        <w:rPr>
          <w:rFonts w:ascii="Comic Sans MS" w:eastAsia="Times New Roman" w:hAnsi="Comic Sans MS" w:cs="Calibri"/>
          <w:sz w:val="24"/>
          <w:szCs w:val="24"/>
          <w:lang w:val="en-US" w:eastAsia="en-GB"/>
        </w:rPr>
        <w:t xml:space="preserve"> sufficient direct teaching time every day, with frequent opportunities for children to practise and consolidate</w:t>
      </w:r>
      <w:r>
        <w:rPr>
          <w:rFonts w:ascii="Comic Sans MS" w:eastAsia="Times New Roman" w:hAnsi="Comic Sans MS" w:cs="Calibri"/>
          <w:sz w:val="24"/>
          <w:szCs w:val="24"/>
          <w:lang w:val="en-US" w:eastAsia="en-GB"/>
        </w:rPr>
        <w:t xml:space="preserve"> their growing knowledge. T</w:t>
      </w:r>
      <w:r w:rsidR="004F47A5">
        <w:rPr>
          <w:rFonts w:ascii="Comic Sans MS" w:eastAsia="Times New Roman" w:hAnsi="Comic Sans MS" w:cs="Calibri"/>
          <w:sz w:val="24"/>
          <w:szCs w:val="24"/>
          <w:lang w:val="en-US" w:eastAsia="en-GB"/>
        </w:rPr>
        <w:t>he</w:t>
      </w:r>
      <w:r w:rsidRPr="00C332D8">
        <w:rPr>
          <w:rFonts w:ascii="Comic Sans MS" w:eastAsia="Times New Roman" w:hAnsi="Comic Sans MS" w:cs="Calibri"/>
          <w:sz w:val="24"/>
          <w:szCs w:val="24"/>
          <w:lang w:val="en-US" w:eastAsia="en-GB"/>
        </w:rPr>
        <w:t xml:space="preserve"> headteachers made sure that their curriculum was fit for purpose, so that children were equipped to meet the challenges of Year 1 and beyond.</w:t>
      </w:r>
      <w:r>
        <w:rPr>
          <w:rFonts w:ascii="Comic Sans MS" w:eastAsia="Times New Roman" w:hAnsi="Comic Sans MS" w:cs="Calibri"/>
          <w:sz w:val="24"/>
          <w:szCs w:val="24"/>
          <w:lang w:eastAsia="en-GB"/>
        </w:rPr>
        <w:t>’</w:t>
      </w:r>
    </w:p>
    <w:p w14:paraId="66621272" w14:textId="77777777" w:rsidR="002E54CF" w:rsidRPr="00C332D8" w:rsidRDefault="002E54CF" w:rsidP="002E54CF">
      <w:pPr>
        <w:spacing w:after="0" w:line="240" w:lineRule="auto"/>
        <w:ind w:left="720"/>
        <w:textAlignment w:val="baseline"/>
        <w:rPr>
          <w:rFonts w:ascii="Segoe UI" w:eastAsia="Times New Roman" w:hAnsi="Segoe UI" w:cs="Segoe UI"/>
          <w:sz w:val="24"/>
          <w:szCs w:val="24"/>
          <w:lang w:eastAsia="en-GB"/>
        </w:rPr>
      </w:pPr>
      <w:r w:rsidRPr="00C332D8">
        <w:rPr>
          <w:rFonts w:ascii="Calibri" w:eastAsia="Times New Roman" w:hAnsi="Calibri" w:cs="Calibri"/>
          <w:sz w:val="24"/>
          <w:szCs w:val="24"/>
          <w:lang w:eastAsia="en-GB"/>
        </w:rPr>
        <w:t> </w:t>
      </w:r>
    </w:p>
    <w:p w14:paraId="5B6A7E7F" w14:textId="77777777" w:rsidR="002E54CF" w:rsidRPr="00C332D8" w:rsidRDefault="002E54CF" w:rsidP="002E54CF">
      <w:pPr>
        <w:spacing w:after="0" w:line="240" w:lineRule="auto"/>
        <w:ind w:left="720"/>
        <w:textAlignment w:val="baseline"/>
        <w:rPr>
          <w:rFonts w:ascii="Segoe UI" w:eastAsia="Times New Roman" w:hAnsi="Segoe UI" w:cs="Segoe UI"/>
          <w:sz w:val="18"/>
          <w:szCs w:val="18"/>
          <w:lang w:eastAsia="en-GB"/>
        </w:rPr>
      </w:pPr>
      <w:r w:rsidRPr="00C332D8">
        <w:rPr>
          <w:rFonts w:ascii="Calibri" w:eastAsia="Times New Roman" w:hAnsi="Calibri" w:cs="Calibri"/>
          <w:color w:val="2B3A42"/>
          <w:sz w:val="27"/>
          <w:szCs w:val="27"/>
          <w:lang w:eastAsia="en-GB"/>
        </w:rPr>
        <w:t> </w:t>
      </w:r>
    </w:p>
    <w:p w14:paraId="2ED52BEF" w14:textId="7106806D" w:rsidR="00C332D8" w:rsidRPr="00C332D8" w:rsidRDefault="00C332D8" w:rsidP="00C332D8">
      <w:pPr>
        <w:spacing w:after="0" w:line="240" w:lineRule="auto"/>
        <w:textAlignment w:val="baseline"/>
        <w:rPr>
          <w:rFonts w:ascii="Comic Sans MS" w:eastAsia="Times New Roman" w:hAnsi="Comic Sans MS" w:cs="Segoe UI"/>
          <w:sz w:val="24"/>
          <w:szCs w:val="24"/>
          <w:lang w:eastAsia="en-GB"/>
        </w:rPr>
      </w:pPr>
      <w:r w:rsidRPr="080E179D">
        <w:rPr>
          <w:rFonts w:ascii="Comic Sans MS" w:eastAsia="Times New Roman" w:hAnsi="Comic Sans MS" w:cs="Calibri"/>
          <w:sz w:val="24"/>
          <w:szCs w:val="24"/>
          <w:lang w:eastAsia="en-GB"/>
        </w:rPr>
        <w:t>At Northway we want to make sure that all children of all backgrounds and abilities are taught a challenging and aspirational curriculum from the moment the</w:t>
      </w:r>
      <w:r w:rsidR="7C8C02A1" w:rsidRPr="080E179D">
        <w:rPr>
          <w:rFonts w:ascii="Comic Sans MS" w:eastAsia="Times New Roman" w:hAnsi="Comic Sans MS" w:cs="Calibri"/>
          <w:sz w:val="24"/>
          <w:szCs w:val="24"/>
          <w:lang w:eastAsia="en-GB"/>
        </w:rPr>
        <w:t>y</w:t>
      </w:r>
      <w:r w:rsidRPr="080E179D">
        <w:rPr>
          <w:rFonts w:ascii="Comic Sans MS" w:eastAsia="Times New Roman" w:hAnsi="Comic Sans MS" w:cs="Calibri"/>
          <w:sz w:val="24"/>
          <w:szCs w:val="24"/>
          <w:lang w:eastAsia="en-GB"/>
        </w:rPr>
        <w:t xml:space="preserve"> enter our setting. </w:t>
      </w:r>
      <w:r w:rsidR="004F47A5" w:rsidRPr="080E179D">
        <w:rPr>
          <w:rFonts w:ascii="Comic Sans MS" w:eastAsia="Times New Roman" w:hAnsi="Comic Sans MS" w:cs="Calibri"/>
          <w:sz w:val="24"/>
          <w:szCs w:val="24"/>
          <w:lang w:eastAsia="en-GB"/>
        </w:rPr>
        <w:t xml:space="preserve">We are proud to say that </w:t>
      </w:r>
      <w:r w:rsidR="00876E65" w:rsidRPr="080E179D">
        <w:rPr>
          <w:rFonts w:ascii="Comic Sans MS" w:eastAsia="Times New Roman" w:hAnsi="Comic Sans MS" w:cs="Calibri"/>
          <w:sz w:val="24"/>
          <w:szCs w:val="24"/>
          <w:lang w:eastAsia="en-GB"/>
        </w:rPr>
        <w:t>our curriculum ensures that all children make excellent progress from their starting points.</w:t>
      </w:r>
      <w:r w:rsidR="002005FA" w:rsidRPr="080E179D">
        <w:rPr>
          <w:rFonts w:ascii="Comic Sans MS" w:eastAsia="Times New Roman" w:hAnsi="Comic Sans MS" w:cs="Calibri"/>
          <w:sz w:val="24"/>
          <w:szCs w:val="24"/>
          <w:lang w:eastAsia="en-GB"/>
        </w:rPr>
        <w:t xml:space="preserve"> Our teaching is well thought out, progressive and balances </w:t>
      </w:r>
      <w:r w:rsidR="009E6875" w:rsidRPr="080E179D">
        <w:rPr>
          <w:rFonts w:ascii="Comic Sans MS" w:eastAsia="Times New Roman" w:hAnsi="Comic Sans MS" w:cs="Calibri"/>
          <w:sz w:val="24"/>
          <w:szCs w:val="24"/>
          <w:lang w:eastAsia="en-GB"/>
        </w:rPr>
        <w:t>play with direct teaching to ensure all children meet their full potential.</w:t>
      </w:r>
    </w:p>
    <w:p w14:paraId="5CFDEF5D" w14:textId="2AFCA7A9" w:rsidR="00C332D8" w:rsidRPr="00C332D8" w:rsidRDefault="00C332D8" w:rsidP="002E54CF">
      <w:pPr>
        <w:spacing w:after="0" w:line="240" w:lineRule="auto"/>
        <w:ind w:left="720"/>
        <w:textAlignment w:val="baseline"/>
        <w:rPr>
          <w:rFonts w:ascii="Comic Sans MS" w:eastAsia="Times New Roman" w:hAnsi="Comic Sans MS" w:cs="Segoe UI"/>
          <w:sz w:val="24"/>
          <w:szCs w:val="24"/>
          <w:lang w:eastAsia="en-GB"/>
        </w:rPr>
      </w:pPr>
      <w:r w:rsidRPr="00C332D8">
        <w:rPr>
          <w:rFonts w:ascii="Comic Sans MS" w:eastAsia="Times New Roman" w:hAnsi="Comic Sans MS" w:cs="Calibri"/>
          <w:sz w:val="24"/>
          <w:szCs w:val="24"/>
          <w:lang w:eastAsia="en-GB"/>
        </w:rPr>
        <w:t>  </w:t>
      </w:r>
    </w:p>
    <w:p w14:paraId="14D4B4E7" w14:textId="43C52659" w:rsidR="00C332D8" w:rsidRPr="00C332D8" w:rsidRDefault="00907DD0" w:rsidP="00C332D8">
      <w:pPr>
        <w:spacing w:after="0" w:line="240" w:lineRule="auto"/>
        <w:textAlignment w:val="baseline"/>
        <w:rPr>
          <w:rFonts w:ascii="Comic Sans MS" w:eastAsia="Times New Roman" w:hAnsi="Comic Sans MS" w:cs="Segoe UI"/>
          <w:sz w:val="24"/>
          <w:szCs w:val="24"/>
          <w:lang w:eastAsia="en-GB"/>
        </w:rPr>
      </w:pPr>
      <w:r w:rsidRPr="080E179D">
        <w:rPr>
          <w:rFonts w:ascii="Comic Sans MS" w:eastAsia="Times New Roman" w:hAnsi="Comic Sans MS" w:cs="Calibri"/>
          <w:sz w:val="24"/>
          <w:szCs w:val="24"/>
          <w:lang w:val="en-US" w:eastAsia="en-GB"/>
        </w:rPr>
        <w:t>We understand that teaching has a range of</w:t>
      </w:r>
      <w:r w:rsidR="00C332D8" w:rsidRPr="080E179D">
        <w:rPr>
          <w:rFonts w:ascii="Comic Sans MS" w:eastAsia="Times New Roman" w:hAnsi="Comic Sans MS" w:cs="Calibri"/>
          <w:sz w:val="24"/>
          <w:szCs w:val="24"/>
          <w:lang w:val="en-US" w:eastAsia="en-GB"/>
        </w:rPr>
        <w:t xml:space="preserve"> different purposes</w:t>
      </w:r>
      <w:r w:rsidR="002E54CF" w:rsidRPr="080E179D">
        <w:rPr>
          <w:rFonts w:ascii="Comic Sans MS" w:eastAsia="Times New Roman" w:hAnsi="Comic Sans MS" w:cs="Calibri"/>
          <w:sz w:val="24"/>
          <w:szCs w:val="24"/>
          <w:lang w:val="en-US" w:eastAsia="en-GB"/>
        </w:rPr>
        <w:t xml:space="preserve"> and </w:t>
      </w:r>
      <w:r w:rsidR="00E03819" w:rsidRPr="080E179D">
        <w:rPr>
          <w:rFonts w:ascii="Comic Sans MS" w:eastAsia="Times New Roman" w:hAnsi="Comic Sans MS" w:cs="Calibri"/>
          <w:sz w:val="24"/>
          <w:szCs w:val="24"/>
          <w:lang w:val="en-US" w:eastAsia="en-GB"/>
        </w:rPr>
        <w:t xml:space="preserve">we </w:t>
      </w:r>
      <w:r w:rsidR="002E54CF" w:rsidRPr="080E179D">
        <w:rPr>
          <w:rFonts w:ascii="Comic Sans MS" w:eastAsia="Times New Roman" w:hAnsi="Comic Sans MS" w:cs="Calibri"/>
          <w:sz w:val="24"/>
          <w:szCs w:val="24"/>
          <w:lang w:val="en-US" w:eastAsia="en-GB"/>
        </w:rPr>
        <w:t xml:space="preserve">value the power of play </w:t>
      </w:r>
      <w:r w:rsidR="00C332D8" w:rsidRPr="080E179D">
        <w:rPr>
          <w:rFonts w:ascii="Comic Sans MS" w:eastAsia="Times New Roman" w:hAnsi="Comic Sans MS" w:cs="Calibri"/>
          <w:sz w:val="24"/>
          <w:szCs w:val="24"/>
          <w:lang w:val="en-US" w:eastAsia="en-GB"/>
        </w:rPr>
        <w:t>for developing children’s personal, social and emotional skills</w:t>
      </w:r>
      <w:r w:rsidR="00C332D8" w:rsidRPr="080E179D">
        <w:rPr>
          <w:rFonts w:ascii="Comic Sans MS" w:eastAsia="Times New Roman" w:hAnsi="Comic Sans MS" w:cs="Calibri"/>
          <w:sz w:val="24"/>
          <w:szCs w:val="24"/>
          <w:lang w:eastAsia="en-GB"/>
        </w:rPr>
        <w:t> </w:t>
      </w:r>
      <w:r w:rsidR="002E54CF" w:rsidRPr="080E179D">
        <w:rPr>
          <w:rFonts w:ascii="Comic Sans MS" w:eastAsia="Times New Roman" w:hAnsi="Comic Sans MS" w:cs="Calibri"/>
          <w:sz w:val="24"/>
          <w:szCs w:val="24"/>
          <w:lang w:eastAsia="en-GB"/>
        </w:rPr>
        <w:t>as well as consolidating all that they have been taught about communication and language.</w:t>
      </w:r>
    </w:p>
    <w:p w14:paraId="3F2CCDE5" w14:textId="77777777" w:rsidR="00C332D8" w:rsidRPr="00C332D8" w:rsidRDefault="00C332D8" w:rsidP="00C332D8">
      <w:pPr>
        <w:spacing w:after="0" w:line="240" w:lineRule="auto"/>
        <w:ind w:left="720"/>
        <w:textAlignment w:val="baseline"/>
        <w:rPr>
          <w:rFonts w:ascii="Comic Sans MS" w:eastAsia="Times New Roman" w:hAnsi="Comic Sans MS" w:cs="Segoe UI"/>
          <w:sz w:val="24"/>
          <w:szCs w:val="24"/>
          <w:lang w:eastAsia="en-GB"/>
        </w:rPr>
      </w:pPr>
      <w:r w:rsidRPr="00C332D8">
        <w:rPr>
          <w:rFonts w:ascii="Comic Sans MS" w:eastAsia="Times New Roman" w:hAnsi="Comic Sans MS" w:cs="Calibri"/>
          <w:sz w:val="24"/>
          <w:szCs w:val="24"/>
          <w:lang w:eastAsia="en-GB"/>
        </w:rPr>
        <w:t> </w:t>
      </w:r>
    </w:p>
    <w:p w14:paraId="5E5787A5" w14:textId="5AB5FD68" w:rsidR="00125227" w:rsidRPr="002E54CF" w:rsidRDefault="00C332D8" w:rsidP="002E54CF">
      <w:pPr>
        <w:spacing w:after="0" w:line="240" w:lineRule="auto"/>
        <w:ind w:left="720"/>
        <w:textAlignment w:val="baseline"/>
        <w:rPr>
          <w:rFonts w:ascii="Comic Sans MS" w:eastAsia="Times New Roman" w:hAnsi="Comic Sans MS" w:cs="Segoe UI"/>
          <w:sz w:val="24"/>
          <w:szCs w:val="24"/>
          <w:lang w:eastAsia="en-GB"/>
        </w:rPr>
      </w:pPr>
      <w:r w:rsidRPr="00C332D8">
        <w:rPr>
          <w:rFonts w:ascii="Comic Sans MS" w:eastAsia="Times New Roman" w:hAnsi="Comic Sans MS" w:cs="Calibri"/>
          <w:sz w:val="24"/>
          <w:szCs w:val="24"/>
          <w:lang w:eastAsia="en-GB"/>
        </w:rPr>
        <w:t> </w:t>
      </w:r>
      <w:r w:rsidRPr="00C332D8">
        <w:rPr>
          <w:rFonts w:ascii="Calibri" w:eastAsia="Times New Roman" w:hAnsi="Calibri" w:cs="Calibri"/>
          <w:sz w:val="24"/>
          <w:szCs w:val="24"/>
          <w:lang w:eastAsia="en-GB"/>
        </w:rPr>
        <w:t> </w:t>
      </w:r>
    </w:p>
    <w:sectPr w:rsidR="00125227" w:rsidRPr="002E54CF" w:rsidSect="00F72FE5">
      <w:pgSz w:w="11906" w:h="16838"/>
      <w:pgMar w:top="720" w:right="720" w:bottom="720" w:left="720" w:header="720" w:footer="720"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99C"/>
    <w:multiLevelType w:val="hybridMultilevel"/>
    <w:tmpl w:val="A574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D465C"/>
    <w:multiLevelType w:val="hybridMultilevel"/>
    <w:tmpl w:val="0212D09C"/>
    <w:lvl w:ilvl="0" w:tplc="A0B6F1A0">
      <w:start w:val="1"/>
      <w:numFmt w:val="bullet"/>
      <w:lvlText w:val="-"/>
      <w:lvlJc w:val="left"/>
      <w:pPr>
        <w:ind w:left="720" w:hanging="360"/>
      </w:pPr>
      <w:rPr>
        <w:rFonts w:ascii="Calibri" w:hAnsi="Calibri" w:hint="default"/>
      </w:rPr>
    </w:lvl>
    <w:lvl w:ilvl="1" w:tplc="0BF8A322">
      <w:start w:val="1"/>
      <w:numFmt w:val="bullet"/>
      <w:lvlText w:val="o"/>
      <w:lvlJc w:val="left"/>
      <w:pPr>
        <w:ind w:left="1440" w:hanging="360"/>
      </w:pPr>
      <w:rPr>
        <w:rFonts w:ascii="Courier New" w:hAnsi="Courier New" w:hint="default"/>
      </w:rPr>
    </w:lvl>
    <w:lvl w:ilvl="2" w:tplc="FAAA190C">
      <w:start w:val="1"/>
      <w:numFmt w:val="bullet"/>
      <w:lvlText w:val=""/>
      <w:lvlJc w:val="left"/>
      <w:pPr>
        <w:ind w:left="2160" w:hanging="360"/>
      </w:pPr>
      <w:rPr>
        <w:rFonts w:ascii="Wingdings" w:hAnsi="Wingdings" w:hint="default"/>
      </w:rPr>
    </w:lvl>
    <w:lvl w:ilvl="3" w:tplc="6292D496">
      <w:start w:val="1"/>
      <w:numFmt w:val="bullet"/>
      <w:lvlText w:val=""/>
      <w:lvlJc w:val="left"/>
      <w:pPr>
        <w:ind w:left="2880" w:hanging="360"/>
      </w:pPr>
      <w:rPr>
        <w:rFonts w:ascii="Symbol" w:hAnsi="Symbol" w:hint="default"/>
      </w:rPr>
    </w:lvl>
    <w:lvl w:ilvl="4" w:tplc="2F100688">
      <w:start w:val="1"/>
      <w:numFmt w:val="bullet"/>
      <w:lvlText w:val="o"/>
      <w:lvlJc w:val="left"/>
      <w:pPr>
        <w:ind w:left="3600" w:hanging="360"/>
      </w:pPr>
      <w:rPr>
        <w:rFonts w:ascii="Courier New" w:hAnsi="Courier New" w:hint="default"/>
      </w:rPr>
    </w:lvl>
    <w:lvl w:ilvl="5" w:tplc="D406767E">
      <w:start w:val="1"/>
      <w:numFmt w:val="bullet"/>
      <w:lvlText w:val=""/>
      <w:lvlJc w:val="left"/>
      <w:pPr>
        <w:ind w:left="4320" w:hanging="360"/>
      </w:pPr>
      <w:rPr>
        <w:rFonts w:ascii="Wingdings" w:hAnsi="Wingdings" w:hint="default"/>
      </w:rPr>
    </w:lvl>
    <w:lvl w:ilvl="6" w:tplc="31446464">
      <w:start w:val="1"/>
      <w:numFmt w:val="bullet"/>
      <w:lvlText w:val=""/>
      <w:lvlJc w:val="left"/>
      <w:pPr>
        <w:ind w:left="5040" w:hanging="360"/>
      </w:pPr>
      <w:rPr>
        <w:rFonts w:ascii="Symbol" w:hAnsi="Symbol" w:hint="default"/>
      </w:rPr>
    </w:lvl>
    <w:lvl w:ilvl="7" w:tplc="C9D0E3DE">
      <w:start w:val="1"/>
      <w:numFmt w:val="bullet"/>
      <w:lvlText w:val="o"/>
      <w:lvlJc w:val="left"/>
      <w:pPr>
        <w:ind w:left="5760" w:hanging="360"/>
      </w:pPr>
      <w:rPr>
        <w:rFonts w:ascii="Courier New" w:hAnsi="Courier New" w:hint="default"/>
      </w:rPr>
    </w:lvl>
    <w:lvl w:ilvl="8" w:tplc="4EB4CFF8">
      <w:start w:val="1"/>
      <w:numFmt w:val="bullet"/>
      <w:lvlText w:val=""/>
      <w:lvlJc w:val="left"/>
      <w:pPr>
        <w:ind w:left="6480" w:hanging="360"/>
      </w:pPr>
      <w:rPr>
        <w:rFonts w:ascii="Wingdings" w:hAnsi="Wingdings" w:hint="default"/>
      </w:rPr>
    </w:lvl>
  </w:abstractNum>
  <w:abstractNum w:abstractNumId="2" w15:restartNumberingAfterBreak="0">
    <w:nsid w:val="1D590A5E"/>
    <w:multiLevelType w:val="hybridMultilevel"/>
    <w:tmpl w:val="B03A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F1BD0"/>
    <w:multiLevelType w:val="hybridMultilevel"/>
    <w:tmpl w:val="7CE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57B68"/>
    <w:multiLevelType w:val="hybridMultilevel"/>
    <w:tmpl w:val="4AE2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F463A"/>
    <w:multiLevelType w:val="hybridMultilevel"/>
    <w:tmpl w:val="ACCA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31BED2"/>
    <w:rsid w:val="000074CF"/>
    <w:rsid w:val="00014B89"/>
    <w:rsid w:val="00015FA8"/>
    <w:rsid w:val="00016ABF"/>
    <w:rsid w:val="00056094"/>
    <w:rsid w:val="0006076E"/>
    <w:rsid w:val="00066FBA"/>
    <w:rsid w:val="00072832"/>
    <w:rsid w:val="0007652B"/>
    <w:rsid w:val="00077914"/>
    <w:rsid w:val="000B2C18"/>
    <w:rsid w:val="000B7399"/>
    <w:rsid w:val="000C2868"/>
    <w:rsid w:val="000C5480"/>
    <w:rsid w:val="000D0F11"/>
    <w:rsid w:val="000F0754"/>
    <w:rsid w:val="00125227"/>
    <w:rsid w:val="00150FBA"/>
    <w:rsid w:val="00151DBD"/>
    <w:rsid w:val="00162C28"/>
    <w:rsid w:val="001729F4"/>
    <w:rsid w:val="00185FD1"/>
    <w:rsid w:val="001976FF"/>
    <w:rsid w:val="001A27AC"/>
    <w:rsid w:val="001B4BB0"/>
    <w:rsid w:val="001C2B06"/>
    <w:rsid w:val="001D6018"/>
    <w:rsid w:val="001F4B69"/>
    <w:rsid w:val="002005FA"/>
    <w:rsid w:val="00203182"/>
    <w:rsid w:val="00214FC6"/>
    <w:rsid w:val="0023771C"/>
    <w:rsid w:val="0024284E"/>
    <w:rsid w:val="002E54CF"/>
    <w:rsid w:val="0031093A"/>
    <w:rsid w:val="003345CE"/>
    <w:rsid w:val="00340FFC"/>
    <w:rsid w:val="003722C3"/>
    <w:rsid w:val="003A0D5A"/>
    <w:rsid w:val="003C640B"/>
    <w:rsid w:val="003E20D1"/>
    <w:rsid w:val="00426BAC"/>
    <w:rsid w:val="0045239E"/>
    <w:rsid w:val="00475AAA"/>
    <w:rsid w:val="0049669E"/>
    <w:rsid w:val="004B7D61"/>
    <w:rsid w:val="004C68AB"/>
    <w:rsid w:val="004E79E1"/>
    <w:rsid w:val="004F47A5"/>
    <w:rsid w:val="0053607B"/>
    <w:rsid w:val="005362F9"/>
    <w:rsid w:val="005A4967"/>
    <w:rsid w:val="005C0162"/>
    <w:rsid w:val="005E3133"/>
    <w:rsid w:val="005F7878"/>
    <w:rsid w:val="00605F69"/>
    <w:rsid w:val="006104B1"/>
    <w:rsid w:val="00611707"/>
    <w:rsid w:val="006706FB"/>
    <w:rsid w:val="006917AF"/>
    <w:rsid w:val="006A3BE2"/>
    <w:rsid w:val="006C2124"/>
    <w:rsid w:val="006C7923"/>
    <w:rsid w:val="006D3929"/>
    <w:rsid w:val="007029C3"/>
    <w:rsid w:val="00702A90"/>
    <w:rsid w:val="00791087"/>
    <w:rsid w:val="007963E8"/>
    <w:rsid w:val="007A7E59"/>
    <w:rsid w:val="007F31CC"/>
    <w:rsid w:val="00817DF9"/>
    <w:rsid w:val="0082220B"/>
    <w:rsid w:val="00823584"/>
    <w:rsid w:val="00827B5D"/>
    <w:rsid w:val="00845CB1"/>
    <w:rsid w:val="0085355E"/>
    <w:rsid w:val="00862714"/>
    <w:rsid w:val="00876E65"/>
    <w:rsid w:val="00877AEF"/>
    <w:rsid w:val="00890064"/>
    <w:rsid w:val="008932AE"/>
    <w:rsid w:val="008A2B29"/>
    <w:rsid w:val="008A2C9F"/>
    <w:rsid w:val="008D059C"/>
    <w:rsid w:val="0090308F"/>
    <w:rsid w:val="0090643F"/>
    <w:rsid w:val="00907DD0"/>
    <w:rsid w:val="00925224"/>
    <w:rsid w:val="009372FF"/>
    <w:rsid w:val="00956B2D"/>
    <w:rsid w:val="00986684"/>
    <w:rsid w:val="009E6875"/>
    <w:rsid w:val="009E7D85"/>
    <w:rsid w:val="009F10A5"/>
    <w:rsid w:val="00A117B9"/>
    <w:rsid w:val="00A2726A"/>
    <w:rsid w:val="00A3151F"/>
    <w:rsid w:val="00A45F0D"/>
    <w:rsid w:val="00A60FE7"/>
    <w:rsid w:val="00A946AF"/>
    <w:rsid w:val="00AB5D87"/>
    <w:rsid w:val="00AD3481"/>
    <w:rsid w:val="00AE2713"/>
    <w:rsid w:val="00B14273"/>
    <w:rsid w:val="00B16860"/>
    <w:rsid w:val="00B45355"/>
    <w:rsid w:val="00B53085"/>
    <w:rsid w:val="00B621A0"/>
    <w:rsid w:val="00B667BC"/>
    <w:rsid w:val="00B742C3"/>
    <w:rsid w:val="00B74CFE"/>
    <w:rsid w:val="00B90FE3"/>
    <w:rsid w:val="00BA53DA"/>
    <w:rsid w:val="00BB43D6"/>
    <w:rsid w:val="00BC4580"/>
    <w:rsid w:val="00BE25BC"/>
    <w:rsid w:val="00BF1452"/>
    <w:rsid w:val="00C22CB7"/>
    <w:rsid w:val="00C273B8"/>
    <w:rsid w:val="00C32F9E"/>
    <w:rsid w:val="00C332D8"/>
    <w:rsid w:val="00C55F88"/>
    <w:rsid w:val="00C56E1C"/>
    <w:rsid w:val="00C576C8"/>
    <w:rsid w:val="00C61216"/>
    <w:rsid w:val="00C7183A"/>
    <w:rsid w:val="00CC1C4E"/>
    <w:rsid w:val="00CD5FDF"/>
    <w:rsid w:val="00CD7133"/>
    <w:rsid w:val="00CF329A"/>
    <w:rsid w:val="00CF4E22"/>
    <w:rsid w:val="00CF4E96"/>
    <w:rsid w:val="00D036C7"/>
    <w:rsid w:val="00D12ED5"/>
    <w:rsid w:val="00D2073D"/>
    <w:rsid w:val="00D3260C"/>
    <w:rsid w:val="00D61293"/>
    <w:rsid w:val="00D8377E"/>
    <w:rsid w:val="00DA18D3"/>
    <w:rsid w:val="00DA58F1"/>
    <w:rsid w:val="00DC26E6"/>
    <w:rsid w:val="00E03819"/>
    <w:rsid w:val="00E3174F"/>
    <w:rsid w:val="00E541C5"/>
    <w:rsid w:val="00E70034"/>
    <w:rsid w:val="00E72061"/>
    <w:rsid w:val="00E90555"/>
    <w:rsid w:val="00EA3093"/>
    <w:rsid w:val="00EB62F0"/>
    <w:rsid w:val="00EE6F37"/>
    <w:rsid w:val="00EF0B98"/>
    <w:rsid w:val="00F067B9"/>
    <w:rsid w:val="00F10C64"/>
    <w:rsid w:val="00F47967"/>
    <w:rsid w:val="00F71A91"/>
    <w:rsid w:val="00F72FE5"/>
    <w:rsid w:val="00F73F32"/>
    <w:rsid w:val="00F752C4"/>
    <w:rsid w:val="00FB71B2"/>
    <w:rsid w:val="00FB754B"/>
    <w:rsid w:val="00FE68FE"/>
    <w:rsid w:val="04AD18B7"/>
    <w:rsid w:val="05DB41B6"/>
    <w:rsid w:val="080E179D"/>
    <w:rsid w:val="0831BED2"/>
    <w:rsid w:val="084CAF13"/>
    <w:rsid w:val="0F37C44F"/>
    <w:rsid w:val="1089C185"/>
    <w:rsid w:val="159E5AB3"/>
    <w:rsid w:val="1B89D5AC"/>
    <w:rsid w:val="245E067A"/>
    <w:rsid w:val="2ED82790"/>
    <w:rsid w:val="35B8540D"/>
    <w:rsid w:val="366FDE9D"/>
    <w:rsid w:val="37EC6410"/>
    <w:rsid w:val="429ECFE5"/>
    <w:rsid w:val="44494B67"/>
    <w:rsid w:val="6DC481D6"/>
    <w:rsid w:val="6F385354"/>
    <w:rsid w:val="7C8C0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BED2"/>
  <w15:chartTrackingRefBased/>
  <w15:docId w15:val="{745B2038-4C6B-4F70-9759-17DE8B4D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55F88"/>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B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26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6BAC"/>
  </w:style>
  <w:style w:type="character" w:customStyle="1" w:styleId="eop">
    <w:name w:val="eop"/>
    <w:basedOn w:val="DefaultParagraphFont"/>
    <w:rsid w:val="00426BAC"/>
  </w:style>
  <w:style w:type="paragraph" w:styleId="ListParagraph">
    <w:name w:val="List Paragraph"/>
    <w:basedOn w:val="Normal"/>
    <w:uiPriority w:val="34"/>
    <w:qFormat/>
    <w:rsid w:val="00C22CB7"/>
    <w:pPr>
      <w:ind w:left="720"/>
      <w:contextualSpacing/>
    </w:pPr>
  </w:style>
  <w:style w:type="character" w:customStyle="1" w:styleId="Heading2Char">
    <w:name w:val="Heading 2 Char"/>
    <w:basedOn w:val="DefaultParagraphFont"/>
    <w:link w:val="Heading2"/>
    <w:uiPriority w:val="9"/>
    <w:rsid w:val="00C55F8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14189">
      <w:bodyDiv w:val="1"/>
      <w:marLeft w:val="0"/>
      <w:marRight w:val="0"/>
      <w:marTop w:val="0"/>
      <w:marBottom w:val="0"/>
      <w:divBdr>
        <w:top w:val="none" w:sz="0" w:space="0" w:color="auto"/>
        <w:left w:val="none" w:sz="0" w:space="0" w:color="auto"/>
        <w:bottom w:val="none" w:sz="0" w:space="0" w:color="auto"/>
        <w:right w:val="none" w:sz="0" w:space="0" w:color="auto"/>
      </w:divBdr>
      <w:divsChild>
        <w:div w:id="1965653487">
          <w:marLeft w:val="0"/>
          <w:marRight w:val="0"/>
          <w:marTop w:val="0"/>
          <w:marBottom w:val="0"/>
          <w:divBdr>
            <w:top w:val="none" w:sz="0" w:space="0" w:color="auto"/>
            <w:left w:val="none" w:sz="0" w:space="0" w:color="auto"/>
            <w:bottom w:val="none" w:sz="0" w:space="0" w:color="auto"/>
            <w:right w:val="none" w:sz="0" w:space="0" w:color="auto"/>
          </w:divBdr>
        </w:div>
        <w:div w:id="1859730295">
          <w:marLeft w:val="0"/>
          <w:marRight w:val="0"/>
          <w:marTop w:val="0"/>
          <w:marBottom w:val="0"/>
          <w:divBdr>
            <w:top w:val="none" w:sz="0" w:space="0" w:color="auto"/>
            <w:left w:val="none" w:sz="0" w:space="0" w:color="auto"/>
            <w:bottom w:val="none" w:sz="0" w:space="0" w:color="auto"/>
            <w:right w:val="none" w:sz="0" w:space="0" w:color="auto"/>
          </w:divBdr>
        </w:div>
        <w:div w:id="1456630763">
          <w:marLeft w:val="0"/>
          <w:marRight w:val="0"/>
          <w:marTop w:val="0"/>
          <w:marBottom w:val="0"/>
          <w:divBdr>
            <w:top w:val="none" w:sz="0" w:space="0" w:color="auto"/>
            <w:left w:val="none" w:sz="0" w:space="0" w:color="auto"/>
            <w:bottom w:val="none" w:sz="0" w:space="0" w:color="auto"/>
            <w:right w:val="none" w:sz="0" w:space="0" w:color="auto"/>
          </w:divBdr>
        </w:div>
        <w:div w:id="779567382">
          <w:marLeft w:val="0"/>
          <w:marRight w:val="0"/>
          <w:marTop w:val="0"/>
          <w:marBottom w:val="0"/>
          <w:divBdr>
            <w:top w:val="none" w:sz="0" w:space="0" w:color="auto"/>
            <w:left w:val="none" w:sz="0" w:space="0" w:color="auto"/>
            <w:bottom w:val="none" w:sz="0" w:space="0" w:color="auto"/>
            <w:right w:val="none" w:sz="0" w:space="0" w:color="auto"/>
          </w:divBdr>
        </w:div>
        <w:div w:id="2045133479">
          <w:marLeft w:val="0"/>
          <w:marRight w:val="0"/>
          <w:marTop w:val="0"/>
          <w:marBottom w:val="0"/>
          <w:divBdr>
            <w:top w:val="none" w:sz="0" w:space="0" w:color="auto"/>
            <w:left w:val="none" w:sz="0" w:space="0" w:color="auto"/>
            <w:bottom w:val="none" w:sz="0" w:space="0" w:color="auto"/>
            <w:right w:val="none" w:sz="0" w:space="0" w:color="auto"/>
          </w:divBdr>
        </w:div>
        <w:div w:id="620190498">
          <w:marLeft w:val="0"/>
          <w:marRight w:val="0"/>
          <w:marTop w:val="0"/>
          <w:marBottom w:val="0"/>
          <w:divBdr>
            <w:top w:val="none" w:sz="0" w:space="0" w:color="auto"/>
            <w:left w:val="none" w:sz="0" w:space="0" w:color="auto"/>
            <w:bottom w:val="none" w:sz="0" w:space="0" w:color="auto"/>
            <w:right w:val="none" w:sz="0" w:space="0" w:color="auto"/>
          </w:divBdr>
        </w:div>
        <w:div w:id="1028071157">
          <w:marLeft w:val="0"/>
          <w:marRight w:val="0"/>
          <w:marTop w:val="0"/>
          <w:marBottom w:val="0"/>
          <w:divBdr>
            <w:top w:val="none" w:sz="0" w:space="0" w:color="auto"/>
            <w:left w:val="none" w:sz="0" w:space="0" w:color="auto"/>
            <w:bottom w:val="none" w:sz="0" w:space="0" w:color="auto"/>
            <w:right w:val="none" w:sz="0" w:space="0" w:color="auto"/>
          </w:divBdr>
        </w:div>
        <w:div w:id="869102073">
          <w:marLeft w:val="0"/>
          <w:marRight w:val="0"/>
          <w:marTop w:val="0"/>
          <w:marBottom w:val="0"/>
          <w:divBdr>
            <w:top w:val="none" w:sz="0" w:space="0" w:color="auto"/>
            <w:left w:val="none" w:sz="0" w:space="0" w:color="auto"/>
            <w:bottom w:val="none" w:sz="0" w:space="0" w:color="auto"/>
            <w:right w:val="none" w:sz="0" w:space="0" w:color="auto"/>
          </w:divBdr>
        </w:div>
        <w:div w:id="2129010091">
          <w:marLeft w:val="0"/>
          <w:marRight w:val="0"/>
          <w:marTop w:val="0"/>
          <w:marBottom w:val="0"/>
          <w:divBdr>
            <w:top w:val="none" w:sz="0" w:space="0" w:color="auto"/>
            <w:left w:val="none" w:sz="0" w:space="0" w:color="auto"/>
            <w:bottom w:val="none" w:sz="0" w:space="0" w:color="auto"/>
            <w:right w:val="none" w:sz="0" w:space="0" w:color="auto"/>
          </w:divBdr>
        </w:div>
        <w:div w:id="839737663">
          <w:marLeft w:val="0"/>
          <w:marRight w:val="0"/>
          <w:marTop w:val="0"/>
          <w:marBottom w:val="0"/>
          <w:divBdr>
            <w:top w:val="none" w:sz="0" w:space="0" w:color="auto"/>
            <w:left w:val="none" w:sz="0" w:space="0" w:color="auto"/>
            <w:bottom w:val="none" w:sz="0" w:space="0" w:color="auto"/>
            <w:right w:val="none" w:sz="0" w:space="0" w:color="auto"/>
          </w:divBdr>
        </w:div>
        <w:div w:id="1474104054">
          <w:marLeft w:val="0"/>
          <w:marRight w:val="0"/>
          <w:marTop w:val="0"/>
          <w:marBottom w:val="0"/>
          <w:divBdr>
            <w:top w:val="none" w:sz="0" w:space="0" w:color="auto"/>
            <w:left w:val="none" w:sz="0" w:space="0" w:color="auto"/>
            <w:bottom w:val="none" w:sz="0" w:space="0" w:color="auto"/>
            <w:right w:val="none" w:sz="0" w:space="0" w:color="auto"/>
          </w:divBdr>
        </w:div>
        <w:div w:id="203257947">
          <w:marLeft w:val="0"/>
          <w:marRight w:val="0"/>
          <w:marTop w:val="0"/>
          <w:marBottom w:val="0"/>
          <w:divBdr>
            <w:top w:val="none" w:sz="0" w:space="0" w:color="auto"/>
            <w:left w:val="none" w:sz="0" w:space="0" w:color="auto"/>
            <w:bottom w:val="none" w:sz="0" w:space="0" w:color="auto"/>
            <w:right w:val="none" w:sz="0" w:space="0" w:color="auto"/>
          </w:divBdr>
        </w:div>
        <w:div w:id="1845853915">
          <w:marLeft w:val="0"/>
          <w:marRight w:val="0"/>
          <w:marTop w:val="0"/>
          <w:marBottom w:val="0"/>
          <w:divBdr>
            <w:top w:val="none" w:sz="0" w:space="0" w:color="auto"/>
            <w:left w:val="none" w:sz="0" w:space="0" w:color="auto"/>
            <w:bottom w:val="none" w:sz="0" w:space="0" w:color="auto"/>
            <w:right w:val="none" w:sz="0" w:space="0" w:color="auto"/>
          </w:divBdr>
        </w:div>
        <w:div w:id="1316757906">
          <w:marLeft w:val="0"/>
          <w:marRight w:val="0"/>
          <w:marTop w:val="0"/>
          <w:marBottom w:val="0"/>
          <w:divBdr>
            <w:top w:val="none" w:sz="0" w:space="0" w:color="auto"/>
            <w:left w:val="none" w:sz="0" w:space="0" w:color="auto"/>
            <w:bottom w:val="none" w:sz="0" w:space="0" w:color="auto"/>
            <w:right w:val="none" w:sz="0" w:space="0" w:color="auto"/>
          </w:divBdr>
        </w:div>
        <w:div w:id="1822043676">
          <w:marLeft w:val="0"/>
          <w:marRight w:val="0"/>
          <w:marTop w:val="0"/>
          <w:marBottom w:val="0"/>
          <w:divBdr>
            <w:top w:val="none" w:sz="0" w:space="0" w:color="auto"/>
            <w:left w:val="none" w:sz="0" w:space="0" w:color="auto"/>
            <w:bottom w:val="none" w:sz="0" w:space="0" w:color="auto"/>
            <w:right w:val="none" w:sz="0" w:space="0" w:color="auto"/>
          </w:divBdr>
        </w:div>
        <w:div w:id="2024815051">
          <w:marLeft w:val="0"/>
          <w:marRight w:val="0"/>
          <w:marTop w:val="0"/>
          <w:marBottom w:val="0"/>
          <w:divBdr>
            <w:top w:val="none" w:sz="0" w:space="0" w:color="auto"/>
            <w:left w:val="none" w:sz="0" w:space="0" w:color="auto"/>
            <w:bottom w:val="none" w:sz="0" w:space="0" w:color="auto"/>
            <w:right w:val="none" w:sz="0" w:space="0" w:color="auto"/>
          </w:divBdr>
        </w:div>
        <w:div w:id="762798109">
          <w:marLeft w:val="0"/>
          <w:marRight w:val="0"/>
          <w:marTop w:val="0"/>
          <w:marBottom w:val="0"/>
          <w:divBdr>
            <w:top w:val="none" w:sz="0" w:space="0" w:color="auto"/>
            <w:left w:val="none" w:sz="0" w:space="0" w:color="auto"/>
            <w:bottom w:val="none" w:sz="0" w:space="0" w:color="auto"/>
            <w:right w:val="none" w:sz="0" w:space="0" w:color="auto"/>
          </w:divBdr>
        </w:div>
        <w:div w:id="124945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ed8c34-54c4-4316-94f8-d2636e86bdf6">
      <UserInfo>
        <DisplayName/>
        <AccountId xsi:nil="true"/>
        <AccountType/>
      </UserInfo>
    </SharedWithUsers>
    <MediaLengthInSeconds xmlns="23d426f6-6fbe-4e92-9e24-f0540e1cb8bc" xsi:nil="true"/>
    <lcf76f155ced4ddcb4097134ff3c332f xmlns="23d426f6-6fbe-4e92-9e24-f0540e1cb8bc">
      <Terms xmlns="http://schemas.microsoft.com/office/infopath/2007/PartnerControls"/>
    </lcf76f155ced4ddcb4097134ff3c332f>
    <TaxCatchAll xmlns="a9ed8c34-54c4-4316-94f8-d2636e86bd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6" ma:contentTypeDescription="Create a new document." ma:contentTypeScope="" ma:versionID="a286587a960d9c4127cefddbd141a38f">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b586bddcf0f7980deade3f3319f2b432"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ea29d1-1f96-48ea-a9aa-f5735e8418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1b888a-c36c-43ce-b1b6-d11fb3712995}" ma:internalName="TaxCatchAll" ma:showField="CatchAllData" ma:web="a9ed8c34-54c4-4316-94f8-d2636e86b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4DF7F-BEDD-4771-87A0-611E974F2CBC}">
  <ds:schemaRefs>
    <ds:schemaRef ds:uri="http://schemas.microsoft.com/sharepoint/v3/contenttype/forms"/>
  </ds:schemaRefs>
</ds:datastoreItem>
</file>

<file path=customXml/itemProps2.xml><?xml version="1.0" encoding="utf-8"?>
<ds:datastoreItem xmlns:ds="http://schemas.openxmlformats.org/officeDocument/2006/customXml" ds:itemID="{7940C4FE-AB67-4FF8-8AA8-5D9B47637AE8}">
  <ds:schemaRefs>
    <ds:schemaRef ds:uri="http://purl.org/dc/terms/"/>
    <ds:schemaRef ds:uri="24a8d6a1-236b-49f2-9e6b-3f294f8dc85d"/>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857d68c-8f0b-444b-bec9-d01b23982357"/>
    <ds:schemaRef ds:uri="http://www.w3.org/XML/1998/namespace"/>
    <ds:schemaRef ds:uri="http://purl.org/dc/dcmitype/"/>
  </ds:schemaRefs>
</ds:datastoreItem>
</file>

<file path=customXml/itemProps3.xml><?xml version="1.0" encoding="utf-8"?>
<ds:datastoreItem xmlns:ds="http://schemas.openxmlformats.org/officeDocument/2006/customXml" ds:itemID="{6AC62C58-52B5-4D23-8BDA-0CF5690996A2}"/>
</file>

<file path=docProps/app.xml><?xml version="1.0" encoding="utf-8"?>
<Properties xmlns="http://schemas.openxmlformats.org/officeDocument/2006/extended-properties" xmlns:vt="http://schemas.openxmlformats.org/officeDocument/2006/docPropsVTypes">
  <Template>Normal</Template>
  <TotalTime>1</TotalTime>
  <Pages>10</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Harrison</dc:creator>
  <cp:keywords/>
  <dc:description/>
  <cp:lastModifiedBy>Rebecca Harrison</cp:lastModifiedBy>
  <cp:revision>2</cp:revision>
  <dcterms:created xsi:type="dcterms:W3CDTF">2021-10-01T14:57:00Z</dcterms:created>
  <dcterms:modified xsi:type="dcterms:W3CDTF">2021-10-01T14:57:00Z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y fmtid="{D5CDD505-2E9C-101B-9397-08002B2CF9AE}" pid="3" name="Order">
    <vt:r8>1420400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riggerFlowInfo">
    <vt:lpwstr/>
  </property>
</Properties>
</file>